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tag w:val="goog_rdk_0"/>
        <w:id w:val="28618144"/>
        <w:placeholder>
          <w:docPart w:val="DefaultPlaceholder_1081868574"/>
        </w:placeholder>
      </w:sdtPr>
      <w:sdtContent>
        <w:p w14:paraId="407FF407" w14:textId="25777B8A" w:rsidR="005D7774" w:rsidRDefault="00607EBF" w:rsidP="004A2D19">
          <w:pPr>
            <w:spacing w:before="170" w:after="57"/>
            <w:jc w:val="both"/>
            <w:rPr>
              <w:rFonts w:ascii="Calibri" w:eastAsia="Calibri" w:hAnsi="Calibri" w:cs="Calibri"/>
              <w:sz w:val="32"/>
              <w:szCs w:val="32"/>
            </w:rPr>
          </w:pPr>
          <w:r>
            <w:rPr>
              <w:rFonts w:ascii="Calibri" w:eastAsia="Calibri" w:hAnsi="Calibri" w:cs="Calibri"/>
              <w:color w:val="000000"/>
              <w:sz w:val="32"/>
              <w:szCs w:val="32"/>
            </w:rPr>
            <w:t xml:space="preserve">STAFF </w:t>
          </w:r>
          <w:r w:rsidR="005145AB">
            <w:rPr>
              <w:rFonts w:ascii="Calibri" w:eastAsia="Calibri" w:hAnsi="Calibri" w:cs="Calibri"/>
              <w:color w:val="000000"/>
              <w:sz w:val="32"/>
              <w:szCs w:val="32"/>
            </w:rPr>
            <w:t>DISCIPLINARY</w:t>
          </w:r>
          <w:r w:rsidR="000A0EB5">
            <w:rPr>
              <w:rFonts w:ascii="Calibri" w:eastAsia="Calibri" w:hAnsi="Calibri" w:cs="Calibri"/>
              <w:color w:val="000000"/>
              <w:sz w:val="32"/>
              <w:szCs w:val="32"/>
            </w:rPr>
            <w:t xml:space="preserve"> ACTION</w:t>
          </w:r>
        </w:p>
      </w:sdtContent>
    </w:sdt>
    <w:sdt>
      <w:sdtPr>
        <w:tag w:val="goog_rdk_1"/>
        <w:id w:val="964245929"/>
        <w:placeholder>
          <w:docPart w:val="DefaultPlaceholder_1081868574"/>
        </w:placeholder>
        <w:showingPlcHdr/>
      </w:sdtPr>
      <w:sdtContent>
        <w:p w14:paraId="07C18704" w14:textId="5E1DFB57" w:rsidR="005D7774" w:rsidRDefault="00A55231" w:rsidP="004A2D19">
          <w:pPr>
            <w:jc w:val="both"/>
            <w:rPr>
              <w:rFonts w:ascii="Calibri" w:eastAsia="Calibri" w:hAnsi="Calibri" w:cs="Calibri"/>
              <w:sz w:val="22"/>
              <w:szCs w:val="22"/>
            </w:rPr>
          </w:pPr>
          <w:r>
            <w:t xml:space="preserve">     </w:t>
          </w:r>
        </w:p>
      </w:sdtContent>
    </w:sdt>
    <w:sdt>
      <w:sdtPr>
        <w:tag w:val="goog_rdk_2"/>
        <w:id w:val="1557204676"/>
        <w:placeholder>
          <w:docPart w:val="DefaultPlaceholder_1081868574"/>
        </w:placeholder>
        <w:showingPlcHdr/>
      </w:sdtPr>
      <w:sdtContent>
        <w:p w14:paraId="26654918" w14:textId="468A9026" w:rsidR="005D7774" w:rsidRDefault="004C6815" w:rsidP="004A2D19">
          <w:pPr>
            <w:jc w:val="both"/>
            <w:rPr>
              <w:rFonts w:ascii="Calibri" w:eastAsia="Calibri" w:hAnsi="Calibri" w:cs="Calibri"/>
              <w:sz w:val="22"/>
              <w:szCs w:val="22"/>
            </w:rPr>
          </w:pPr>
          <w:r>
            <w:t xml:space="preserve">     </w:t>
          </w:r>
        </w:p>
      </w:sdtContent>
    </w:sdt>
    <w:sdt>
      <w:sdtPr>
        <w:tag w:val="goog_rdk_3"/>
        <w:id w:val="-1197547646"/>
        <w:placeholder>
          <w:docPart w:val="DefaultPlaceholder_1081868574"/>
        </w:placeholder>
      </w:sdtPr>
      <w:sdtContent>
        <w:p w14:paraId="16B1F0BE" w14:textId="4C472A46" w:rsidR="00C452B8" w:rsidRPr="00EB1CEA" w:rsidRDefault="00EB1CEA" w:rsidP="000A0EB5">
          <w:pPr>
            <w:shd w:val="clear" w:color="auto" w:fill="D9D9D9" w:themeFill="background1" w:themeFillShade="D9"/>
            <w:ind w:right="-1"/>
            <w:jc w:val="both"/>
            <w:rPr>
              <w:rFonts w:ascii="Calibri" w:eastAsia="Calibri" w:hAnsi="Calibri" w:cs="Calibri"/>
              <w:b/>
              <w:sz w:val="22"/>
              <w:szCs w:val="22"/>
            </w:rPr>
          </w:pPr>
          <w:r w:rsidRPr="00EB1CEA">
            <w:rPr>
              <w:rFonts w:ascii="Calibri" w:eastAsia="Calibri" w:hAnsi="Calibri" w:cs="Calibri"/>
              <w:b/>
              <w:sz w:val="22"/>
              <w:szCs w:val="22"/>
            </w:rPr>
            <w:t>POLICY STATEMENT</w:t>
          </w:r>
        </w:p>
        <w:p w14:paraId="436D6664" w14:textId="77777777" w:rsidR="005D7774" w:rsidRDefault="00000000" w:rsidP="00802F58">
          <w:pPr>
            <w:shd w:val="clear" w:color="auto" w:fill="D9D9D9" w:themeFill="background1" w:themeFillShade="D9"/>
            <w:jc w:val="both"/>
            <w:rPr>
              <w:rFonts w:ascii="Calibri" w:eastAsia="Calibri" w:hAnsi="Calibri" w:cs="Calibri"/>
              <w:b/>
              <w:sz w:val="22"/>
              <w:szCs w:val="22"/>
            </w:rPr>
          </w:pPr>
        </w:p>
      </w:sdtContent>
    </w:sdt>
    <w:sdt>
      <w:sdtPr>
        <w:tag w:val="goog_rdk_15"/>
        <w:id w:val="769358069"/>
        <w:placeholder>
          <w:docPart w:val="DefaultPlaceholder_1081868574"/>
        </w:placeholder>
      </w:sdtPr>
      <w:sdtEndPr>
        <w:rPr>
          <w:rFonts w:asciiTheme="majorHAnsi" w:hAnsiTheme="majorHAnsi" w:cstheme="majorHAnsi"/>
          <w:sz w:val="22"/>
          <w:szCs w:val="22"/>
        </w:rPr>
      </w:sdtEndPr>
      <w:sdtContent>
        <w:p w14:paraId="5981A93F" w14:textId="095F5C5A" w:rsidR="00F273D6" w:rsidRDefault="00F273D6" w:rsidP="00802F58">
          <w:pPr>
            <w:shd w:val="clear" w:color="auto" w:fill="D9D9D9" w:themeFill="background1" w:themeFillShade="D9"/>
            <w:spacing w:after="120" w:line="276" w:lineRule="auto"/>
            <w:rPr>
              <w:rFonts w:asciiTheme="majorHAnsi" w:hAnsiTheme="majorHAnsi" w:cstheme="majorHAnsi"/>
              <w:sz w:val="22"/>
              <w:szCs w:val="22"/>
            </w:rPr>
          </w:pPr>
          <w:r w:rsidRPr="00F273D6">
            <w:rPr>
              <w:rFonts w:asciiTheme="majorHAnsi" w:hAnsiTheme="majorHAnsi" w:cstheme="majorHAnsi"/>
              <w:sz w:val="22"/>
              <w:szCs w:val="22"/>
            </w:rPr>
            <w:t xml:space="preserve">We aim to provide a quality service through the professional </w:t>
          </w:r>
          <w:proofErr w:type="spellStart"/>
          <w:r w:rsidRPr="00F273D6">
            <w:rPr>
              <w:rFonts w:asciiTheme="majorHAnsi" w:hAnsiTheme="majorHAnsi" w:cstheme="majorHAnsi"/>
              <w:sz w:val="22"/>
              <w:szCs w:val="22"/>
            </w:rPr>
            <w:t>behaviour</w:t>
          </w:r>
          <w:proofErr w:type="spellEnd"/>
          <w:r w:rsidRPr="00F273D6">
            <w:rPr>
              <w:rFonts w:asciiTheme="majorHAnsi" w:hAnsiTheme="majorHAnsi" w:cstheme="majorHAnsi"/>
              <w:sz w:val="22"/>
              <w:szCs w:val="22"/>
            </w:rPr>
            <w:t xml:space="preserve"> and high standards of</w:t>
          </w:r>
          <w:r>
            <w:rPr>
              <w:rFonts w:asciiTheme="majorHAnsi" w:hAnsiTheme="majorHAnsi" w:cstheme="majorHAnsi"/>
              <w:sz w:val="22"/>
              <w:szCs w:val="22"/>
            </w:rPr>
            <w:t xml:space="preserve"> </w:t>
          </w:r>
          <w:r w:rsidRPr="00F273D6">
            <w:rPr>
              <w:rFonts w:asciiTheme="majorHAnsi" w:hAnsiTheme="majorHAnsi" w:cstheme="majorHAnsi"/>
              <w:sz w:val="22"/>
              <w:szCs w:val="22"/>
            </w:rPr>
            <w:t xml:space="preserve">conduct </w:t>
          </w:r>
          <w:r w:rsidR="00C04A5D">
            <w:rPr>
              <w:rFonts w:asciiTheme="majorHAnsi" w:hAnsiTheme="majorHAnsi" w:cstheme="majorHAnsi"/>
              <w:sz w:val="22"/>
              <w:szCs w:val="22"/>
            </w:rPr>
            <w:t>for all</w:t>
          </w:r>
          <w:r w:rsidRPr="00F273D6">
            <w:rPr>
              <w:rFonts w:asciiTheme="majorHAnsi" w:hAnsiTheme="majorHAnsi" w:cstheme="majorHAnsi"/>
              <w:sz w:val="22"/>
              <w:szCs w:val="22"/>
            </w:rPr>
            <w:t xml:space="preserve"> our staff. </w:t>
          </w:r>
        </w:p>
        <w:p w14:paraId="67C35FE7" w14:textId="59ABB62B" w:rsidR="005D7774" w:rsidRPr="004D1382" w:rsidRDefault="00F273D6" w:rsidP="004D1382">
          <w:pPr>
            <w:shd w:val="clear" w:color="auto" w:fill="D9D9D9" w:themeFill="background1" w:themeFillShade="D9"/>
            <w:spacing w:after="120" w:line="276" w:lineRule="auto"/>
            <w:rPr>
              <w:rFonts w:asciiTheme="majorHAnsi" w:hAnsiTheme="majorHAnsi" w:cstheme="majorHAnsi"/>
              <w:sz w:val="22"/>
              <w:szCs w:val="22"/>
            </w:rPr>
          </w:pPr>
          <w:r w:rsidRPr="00F273D6">
            <w:rPr>
              <w:rFonts w:asciiTheme="majorHAnsi" w:hAnsiTheme="majorHAnsi" w:cstheme="majorHAnsi"/>
              <w:sz w:val="22"/>
              <w:szCs w:val="22"/>
            </w:rPr>
            <w:t>We will encourage staff to maintain good working relationships and have a</w:t>
          </w:r>
          <w:r>
            <w:rPr>
              <w:rFonts w:asciiTheme="majorHAnsi" w:hAnsiTheme="majorHAnsi" w:cstheme="majorHAnsi"/>
              <w:sz w:val="22"/>
              <w:szCs w:val="22"/>
            </w:rPr>
            <w:t xml:space="preserve"> </w:t>
          </w:r>
          <w:r w:rsidRPr="00F273D6">
            <w:rPr>
              <w:rFonts w:asciiTheme="majorHAnsi" w:hAnsiTheme="majorHAnsi" w:cstheme="majorHAnsi"/>
              <w:sz w:val="22"/>
              <w:szCs w:val="22"/>
            </w:rPr>
            <w:t xml:space="preserve">commitment to maintain a </w:t>
          </w:r>
          <w:proofErr w:type="gramStart"/>
          <w:r w:rsidR="001B620E">
            <w:rPr>
              <w:rFonts w:asciiTheme="majorHAnsi" w:hAnsiTheme="majorHAnsi" w:cstheme="majorHAnsi"/>
              <w:sz w:val="22"/>
              <w:szCs w:val="22"/>
            </w:rPr>
            <w:t xml:space="preserve">high </w:t>
          </w:r>
          <w:r w:rsidRPr="00F273D6">
            <w:rPr>
              <w:rFonts w:asciiTheme="majorHAnsi" w:hAnsiTheme="majorHAnsi" w:cstheme="majorHAnsi"/>
              <w:sz w:val="22"/>
              <w:szCs w:val="22"/>
            </w:rPr>
            <w:t>quality</w:t>
          </w:r>
          <w:proofErr w:type="gramEnd"/>
          <w:r w:rsidRPr="00F273D6">
            <w:rPr>
              <w:rFonts w:asciiTheme="majorHAnsi" w:hAnsiTheme="majorHAnsi" w:cstheme="majorHAnsi"/>
              <w:sz w:val="22"/>
              <w:szCs w:val="22"/>
            </w:rPr>
            <w:t xml:space="preserve"> standard of work. Should staff fall below clearly identified</w:t>
          </w:r>
          <w:r>
            <w:rPr>
              <w:rFonts w:asciiTheme="majorHAnsi" w:hAnsiTheme="majorHAnsi" w:cstheme="majorHAnsi"/>
              <w:sz w:val="22"/>
              <w:szCs w:val="22"/>
            </w:rPr>
            <w:t xml:space="preserve"> </w:t>
          </w:r>
          <w:r w:rsidRPr="00F273D6">
            <w:rPr>
              <w:rFonts w:asciiTheme="majorHAnsi" w:hAnsiTheme="majorHAnsi" w:cstheme="majorHAnsi"/>
              <w:sz w:val="22"/>
              <w:szCs w:val="22"/>
            </w:rPr>
            <w:t>standards then we will address this in a timely and considerate manner</w:t>
          </w:r>
          <w:r>
            <w:rPr>
              <w:rFonts w:asciiTheme="majorHAnsi" w:hAnsiTheme="majorHAnsi" w:cstheme="majorHAnsi"/>
              <w:sz w:val="22"/>
              <w:szCs w:val="22"/>
            </w:rPr>
            <w:t>.</w:t>
          </w:r>
        </w:p>
      </w:sdtContent>
    </w:sdt>
    <w:p w14:paraId="1565203A" w14:textId="77777777" w:rsidR="00DF62FB" w:rsidRDefault="00DF62FB" w:rsidP="004A2D19">
      <w:pPr>
        <w:jc w:val="both"/>
        <w:rPr>
          <w:rFonts w:ascii="Calibri" w:eastAsia="Calibri" w:hAnsi="Calibri" w:cs="Calibri"/>
          <w:color w:val="262626"/>
          <w:sz w:val="22"/>
          <w:szCs w:val="22"/>
        </w:rPr>
      </w:pPr>
    </w:p>
    <w:sdt>
      <w:sdtPr>
        <w:rPr>
          <w:sz w:val="22"/>
          <w:szCs w:val="22"/>
        </w:rPr>
        <w:tag w:val="goog_rdk_17"/>
        <w:id w:val="2143921975"/>
        <w:placeholder>
          <w:docPart w:val="DefaultPlaceholder_1081868574"/>
        </w:placeholder>
      </w:sdtPr>
      <w:sdtContent>
        <w:p w14:paraId="4D431728" w14:textId="4E07F596" w:rsidR="005D7774" w:rsidRPr="005D2C7D" w:rsidRDefault="005D2C7D" w:rsidP="004A2D19">
          <w:pPr>
            <w:jc w:val="both"/>
            <w:rPr>
              <w:rFonts w:ascii="Calibri" w:eastAsia="Calibri" w:hAnsi="Calibri" w:cs="Calibri"/>
              <w:b/>
              <w:sz w:val="22"/>
              <w:szCs w:val="22"/>
            </w:rPr>
          </w:pPr>
          <w:r w:rsidRPr="005D2C7D">
            <w:rPr>
              <w:rFonts w:ascii="Calibri" w:eastAsia="Calibri" w:hAnsi="Calibri" w:cs="Calibri"/>
              <w:b/>
              <w:sz w:val="22"/>
              <w:szCs w:val="22"/>
            </w:rPr>
            <w:t>CONSIDERATIONS</w:t>
          </w:r>
        </w:p>
      </w:sdtContent>
    </w:sdt>
    <w:sdt>
      <w:sdtPr>
        <w:tag w:val="goog_rdk_18"/>
        <w:id w:val="1397707157"/>
        <w:placeholder>
          <w:docPart w:val="DefaultPlaceholder_1081868574"/>
        </w:placeholder>
      </w:sdtPr>
      <w:sdtContent>
        <w:p w14:paraId="21DC2523" w14:textId="77777777" w:rsidR="005D7774" w:rsidRDefault="00000000" w:rsidP="004A2D19">
          <w:pPr>
            <w:jc w:val="both"/>
            <w:rPr>
              <w:rFonts w:ascii="Calibri" w:eastAsia="Calibri" w:hAnsi="Calibri" w:cs="Calibri"/>
              <w:sz w:val="22"/>
              <w:szCs w:val="22"/>
            </w:rPr>
          </w:pPr>
        </w:p>
      </w:sdtContent>
    </w:sdt>
    <w:tbl>
      <w:tblPr>
        <w:tblStyle w:val="a"/>
        <w:tblW w:w="98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3"/>
        <w:gridCol w:w="5490"/>
      </w:tblGrid>
      <w:tr w:rsidR="005D7774" w14:paraId="6045EDEE" w14:textId="77777777" w:rsidTr="000A0EB5">
        <w:tc>
          <w:tcPr>
            <w:tcW w:w="4313" w:type="dxa"/>
          </w:tcPr>
          <w:sdt>
            <w:sdtPr>
              <w:tag w:val="goog_rdk_19"/>
              <w:id w:val="546951709"/>
            </w:sdtPr>
            <w:sdtContent>
              <w:p w14:paraId="15896DC2" w14:textId="77777777" w:rsidR="005D7774" w:rsidRDefault="00607EBF" w:rsidP="004A2D19">
                <w:pPr>
                  <w:jc w:val="both"/>
                  <w:rPr>
                    <w:rFonts w:ascii="Calibri" w:eastAsia="Calibri" w:hAnsi="Calibri" w:cs="Calibri"/>
                    <w:sz w:val="22"/>
                    <w:szCs w:val="22"/>
                  </w:rPr>
                </w:pPr>
                <w:r>
                  <w:rPr>
                    <w:rFonts w:ascii="Calibri" w:eastAsia="Calibri" w:hAnsi="Calibri" w:cs="Calibri"/>
                    <w:sz w:val="22"/>
                    <w:szCs w:val="22"/>
                  </w:rPr>
                  <w:t>Education and Care Services National Regulations</w:t>
                </w:r>
              </w:p>
            </w:sdtContent>
          </w:sdt>
        </w:tc>
        <w:tc>
          <w:tcPr>
            <w:tcW w:w="5490" w:type="dxa"/>
          </w:tcPr>
          <w:sdt>
            <w:sdtPr>
              <w:tag w:val="goog_rdk_20"/>
              <w:id w:val="328176785"/>
            </w:sdtPr>
            <w:sdtContent>
              <w:p w14:paraId="54446E3D" w14:textId="49E41745" w:rsidR="005D7774" w:rsidRDefault="00607EBF" w:rsidP="004A2D19">
                <w:pPr>
                  <w:jc w:val="both"/>
                  <w:rPr>
                    <w:rFonts w:ascii="Calibri" w:eastAsia="Calibri" w:hAnsi="Calibri" w:cs="Calibri"/>
                    <w:sz w:val="22"/>
                    <w:szCs w:val="22"/>
                  </w:rPr>
                </w:pPr>
                <w:r>
                  <w:rPr>
                    <w:rFonts w:ascii="Calibri" w:eastAsia="Calibri" w:hAnsi="Calibri" w:cs="Calibri"/>
                    <w:sz w:val="22"/>
                    <w:szCs w:val="22"/>
                  </w:rPr>
                  <w:t>83, 84, 85, 90, 93, 97, 99, 10</w:t>
                </w:r>
                <w:r w:rsidR="00F620EB">
                  <w:rPr>
                    <w:rFonts w:ascii="Calibri" w:eastAsia="Calibri" w:hAnsi="Calibri" w:cs="Calibri"/>
                    <w:sz w:val="22"/>
                    <w:szCs w:val="22"/>
                  </w:rPr>
                  <w:t>0</w:t>
                </w:r>
                <w:r>
                  <w:rPr>
                    <w:rFonts w:ascii="Calibri" w:eastAsia="Calibri" w:hAnsi="Calibri" w:cs="Calibri"/>
                    <w:sz w:val="22"/>
                    <w:szCs w:val="22"/>
                  </w:rPr>
                  <w:t>, 101, 146, 147,</w:t>
                </w:r>
                <w:r w:rsidR="004F6B1E">
                  <w:rPr>
                    <w:rFonts w:ascii="Calibri" w:eastAsia="Calibri" w:hAnsi="Calibri" w:cs="Calibri"/>
                    <w:sz w:val="22"/>
                    <w:szCs w:val="22"/>
                  </w:rPr>
                  <w:t xml:space="preserve"> 148, 149, 150, 155, 156, </w:t>
                </w:r>
                <w:r>
                  <w:rPr>
                    <w:rFonts w:ascii="Calibri" w:eastAsia="Calibri" w:hAnsi="Calibri" w:cs="Calibri"/>
                    <w:sz w:val="22"/>
                    <w:szCs w:val="22"/>
                  </w:rPr>
                  <w:t>168, 170</w:t>
                </w:r>
              </w:p>
            </w:sdtContent>
          </w:sdt>
        </w:tc>
      </w:tr>
      <w:tr w:rsidR="005D7774" w14:paraId="6F059F2C" w14:textId="77777777" w:rsidTr="000A0EB5">
        <w:tc>
          <w:tcPr>
            <w:tcW w:w="4313" w:type="dxa"/>
          </w:tcPr>
          <w:sdt>
            <w:sdtPr>
              <w:tag w:val="goog_rdk_21"/>
              <w:id w:val="-853880275"/>
            </w:sdtPr>
            <w:sdtContent>
              <w:p w14:paraId="75C5A025" w14:textId="77777777" w:rsidR="005D7774" w:rsidRDefault="00607EBF" w:rsidP="004A2D19">
                <w:pPr>
                  <w:jc w:val="both"/>
                  <w:rPr>
                    <w:rFonts w:ascii="Calibri" w:eastAsia="Calibri" w:hAnsi="Calibri" w:cs="Calibri"/>
                    <w:sz w:val="22"/>
                    <w:szCs w:val="22"/>
                  </w:rPr>
                </w:pPr>
                <w:r>
                  <w:rPr>
                    <w:rFonts w:ascii="Calibri" w:eastAsia="Calibri" w:hAnsi="Calibri" w:cs="Calibri"/>
                    <w:sz w:val="22"/>
                    <w:szCs w:val="22"/>
                  </w:rPr>
                  <w:t>National Quality Standard</w:t>
                </w:r>
              </w:p>
            </w:sdtContent>
          </w:sdt>
        </w:tc>
        <w:tc>
          <w:tcPr>
            <w:tcW w:w="5490" w:type="dxa"/>
          </w:tcPr>
          <w:sdt>
            <w:sdtPr>
              <w:tag w:val="goog_rdk_22"/>
              <w:id w:val="1646314913"/>
            </w:sdtPr>
            <w:sdtContent>
              <w:p w14:paraId="399D9FBB" w14:textId="6F5FC356" w:rsidR="005D7774" w:rsidRDefault="00742216" w:rsidP="004A2D19">
                <w:pPr>
                  <w:jc w:val="both"/>
                  <w:rPr>
                    <w:rFonts w:ascii="Calibri" w:eastAsia="Calibri" w:hAnsi="Calibri" w:cs="Calibri"/>
                    <w:sz w:val="22"/>
                    <w:szCs w:val="22"/>
                  </w:rPr>
                </w:pPr>
                <w:r w:rsidRPr="00742216">
                  <w:rPr>
                    <w:rFonts w:asciiTheme="majorHAnsi" w:hAnsiTheme="majorHAnsi" w:cstheme="majorHAnsi"/>
                    <w:sz w:val="22"/>
                    <w:szCs w:val="22"/>
                  </w:rPr>
                  <w:t>QA4,</w:t>
                </w:r>
                <w:r>
                  <w:t xml:space="preserve"> </w:t>
                </w:r>
                <w:r w:rsidR="001E5588">
                  <w:rPr>
                    <w:rFonts w:ascii="Calibri" w:eastAsia="Calibri" w:hAnsi="Calibri" w:cs="Calibri"/>
                    <w:sz w:val="22"/>
                    <w:szCs w:val="22"/>
                  </w:rPr>
                  <w:t>QA</w:t>
                </w:r>
                <w:r w:rsidR="00607EBF">
                  <w:rPr>
                    <w:rFonts w:ascii="Calibri" w:eastAsia="Calibri" w:hAnsi="Calibri" w:cs="Calibri"/>
                    <w:sz w:val="22"/>
                    <w:szCs w:val="22"/>
                  </w:rPr>
                  <w:t>7</w:t>
                </w:r>
              </w:p>
            </w:sdtContent>
          </w:sdt>
        </w:tc>
      </w:tr>
      <w:tr w:rsidR="005D7774" w14:paraId="69DC74E7" w14:textId="77777777" w:rsidTr="000A0EB5">
        <w:tc>
          <w:tcPr>
            <w:tcW w:w="4313" w:type="dxa"/>
          </w:tcPr>
          <w:sdt>
            <w:sdtPr>
              <w:tag w:val="goog_rdk_23"/>
              <w:id w:val="604232235"/>
            </w:sdtPr>
            <w:sdtContent>
              <w:p w14:paraId="45B85DCF" w14:textId="77777777" w:rsidR="005D7774" w:rsidRDefault="00607EBF" w:rsidP="004A2D19">
                <w:pPr>
                  <w:jc w:val="both"/>
                  <w:rPr>
                    <w:rFonts w:ascii="Calibri" w:eastAsia="Calibri" w:hAnsi="Calibri" w:cs="Calibri"/>
                    <w:sz w:val="22"/>
                    <w:szCs w:val="22"/>
                  </w:rPr>
                </w:pPr>
                <w:r>
                  <w:rPr>
                    <w:rFonts w:ascii="Calibri" w:eastAsia="Calibri" w:hAnsi="Calibri" w:cs="Calibri"/>
                    <w:sz w:val="22"/>
                    <w:szCs w:val="22"/>
                  </w:rPr>
                  <w:t>Other Service policies/documentation</w:t>
                </w:r>
              </w:p>
            </w:sdtContent>
          </w:sdt>
        </w:tc>
        <w:tc>
          <w:tcPr>
            <w:tcW w:w="5490" w:type="dxa"/>
          </w:tcPr>
          <w:p w14:paraId="4CF3ADBB" w14:textId="0EA84085" w:rsidR="004F6B1E" w:rsidRDefault="004F6B1E" w:rsidP="004A2D19">
            <w:pPr>
              <w:numPr>
                <w:ilvl w:val="0"/>
                <w:numId w:val="1"/>
              </w:numPr>
              <w:ind w:left="0"/>
              <w:jc w:val="both"/>
              <w:rPr>
                <w:rFonts w:ascii="Calibri" w:eastAsia="Calibri" w:hAnsi="Calibri" w:cs="Calibri"/>
                <w:sz w:val="22"/>
                <w:szCs w:val="22"/>
              </w:rPr>
            </w:pPr>
            <w:r>
              <w:rPr>
                <w:rFonts w:ascii="Calibri" w:eastAsia="Calibri" w:hAnsi="Calibri" w:cs="Calibri"/>
                <w:sz w:val="22"/>
                <w:szCs w:val="22"/>
              </w:rPr>
              <w:t xml:space="preserve">Code of </w:t>
            </w:r>
            <w:r w:rsidR="00E4429B">
              <w:rPr>
                <w:rFonts w:ascii="Calibri" w:eastAsia="Calibri" w:hAnsi="Calibri" w:cs="Calibri"/>
                <w:sz w:val="22"/>
                <w:szCs w:val="22"/>
              </w:rPr>
              <w:t>E</w:t>
            </w:r>
            <w:r>
              <w:rPr>
                <w:rFonts w:ascii="Calibri" w:eastAsia="Calibri" w:hAnsi="Calibri" w:cs="Calibri"/>
                <w:sz w:val="22"/>
                <w:szCs w:val="22"/>
              </w:rPr>
              <w:t>thi</w:t>
            </w:r>
            <w:r w:rsidR="00E4429B">
              <w:rPr>
                <w:rFonts w:ascii="Calibri" w:eastAsia="Calibri" w:hAnsi="Calibri" w:cs="Calibri"/>
                <w:sz w:val="22"/>
                <w:szCs w:val="22"/>
              </w:rPr>
              <w:t>cs</w:t>
            </w:r>
          </w:p>
          <w:p w14:paraId="1ED387F2" w14:textId="09532634" w:rsidR="00E4429B" w:rsidRDefault="00E4429B" w:rsidP="004A2D19">
            <w:pPr>
              <w:numPr>
                <w:ilvl w:val="0"/>
                <w:numId w:val="1"/>
              </w:numPr>
              <w:ind w:left="0"/>
              <w:jc w:val="both"/>
              <w:rPr>
                <w:rFonts w:ascii="Calibri" w:eastAsia="Calibri" w:hAnsi="Calibri" w:cs="Calibri"/>
                <w:sz w:val="22"/>
                <w:szCs w:val="22"/>
              </w:rPr>
            </w:pPr>
            <w:r>
              <w:rPr>
                <w:rFonts w:ascii="Calibri" w:eastAsia="Calibri" w:hAnsi="Calibri" w:cs="Calibri"/>
                <w:sz w:val="22"/>
                <w:szCs w:val="22"/>
              </w:rPr>
              <w:t>Code of Conduct</w:t>
            </w:r>
          </w:p>
          <w:sdt>
            <w:sdtPr>
              <w:tag w:val="goog_rdk_26"/>
              <w:id w:val="1931541921"/>
            </w:sdtPr>
            <w:sdtContent>
              <w:p w14:paraId="3B5CCF7A" w14:textId="77777777" w:rsidR="005D7774" w:rsidRDefault="004F6B1E" w:rsidP="004A2D19">
                <w:pPr>
                  <w:numPr>
                    <w:ilvl w:val="0"/>
                    <w:numId w:val="1"/>
                  </w:numPr>
                  <w:ind w:left="0"/>
                  <w:jc w:val="both"/>
                  <w:rPr>
                    <w:rFonts w:ascii="Calibri" w:eastAsia="Calibri" w:hAnsi="Calibri" w:cs="Calibri"/>
                    <w:sz w:val="22"/>
                    <w:szCs w:val="22"/>
                  </w:rPr>
                </w:pPr>
                <w:r>
                  <w:rPr>
                    <w:rFonts w:ascii="Calibri" w:eastAsia="Calibri" w:hAnsi="Calibri" w:cs="Calibri"/>
                    <w:sz w:val="22"/>
                    <w:szCs w:val="22"/>
                  </w:rPr>
                  <w:t>Antidiscrimination</w:t>
                </w:r>
                <w:r w:rsidR="00607EBF">
                  <w:rPr>
                    <w:rFonts w:ascii="Calibri" w:eastAsia="Calibri" w:hAnsi="Calibri" w:cs="Calibri"/>
                    <w:sz w:val="22"/>
                    <w:szCs w:val="22"/>
                  </w:rPr>
                  <w:t>/Anti-Bias policy</w:t>
                </w:r>
              </w:p>
            </w:sdtContent>
          </w:sdt>
          <w:sdt>
            <w:sdtPr>
              <w:tag w:val="goog_rdk_27"/>
              <w:id w:val="-2036648339"/>
            </w:sdtPr>
            <w:sdtContent>
              <w:p w14:paraId="72904E6A" w14:textId="77777777" w:rsidR="005D7774" w:rsidRDefault="00607EBF" w:rsidP="004A2D19">
                <w:pPr>
                  <w:numPr>
                    <w:ilvl w:val="0"/>
                    <w:numId w:val="1"/>
                  </w:numPr>
                  <w:ind w:left="0"/>
                  <w:jc w:val="both"/>
                  <w:rPr>
                    <w:rFonts w:ascii="Calibri" w:eastAsia="Calibri" w:hAnsi="Calibri" w:cs="Calibri"/>
                    <w:sz w:val="22"/>
                    <w:szCs w:val="22"/>
                  </w:rPr>
                </w:pPr>
                <w:r>
                  <w:rPr>
                    <w:rFonts w:ascii="Calibri" w:eastAsia="Calibri" w:hAnsi="Calibri" w:cs="Calibri"/>
                    <w:sz w:val="22"/>
                    <w:szCs w:val="22"/>
                  </w:rPr>
                  <w:t>Health &amp; Safety policies</w:t>
                </w:r>
              </w:p>
            </w:sdtContent>
          </w:sdt>
          <w:sdt>
            <w:sdtPr>
              <w:tag w:val="goog_rdk_28"/>
              <w:id w:val="1054197837"/>
            </w:sdtPr>
            <w:sdtContent>
              <w:p w14:paraId="251D2335" w14:textId="77777777" w:rsidR="005D7774" w:rsidRDefault="00607EBF" w:rsidP="004A2D19">
                <w:pPr>
                  <w:numPr>
                    <w:ilvl w:val="0"/>
                    <w:numId w:val="1"/>
                  </w:numPr>
                  <w:ind w:left="0"/>
                  <w:jc w:val="both"/>
                  <w:rPr>
                    <w:rFonts w:ascii="Calibri" w:eastAsia="Calibri" w:hAnsi="Calibri" w:cs="Calibri"/>
                    <w:sz w:val="22"/>
                    <w:szCs w:val="22"/>
                  </w:rPr>
                </w:pPr>
                <w:r>
                  <w:rPr>
                    <w:rFonts w:ascii="Calibri" w:eastAsia="Calibri" w:hAnsi="Calibri" w:cs="Calibri"/>
                    <w:sz w:val="22"/>
                    <w:szCs w:val="22"/>
                  </w:rPr>
                  <w:t>Staffing policies</w:t>
                </w:r>
              </w:p>
            </w:sdtContent>
          </w:sdt>
        </w:tc>
      </w:tr>
      <w:tr w:rsidR="005D7774" w14:paraId="426F6262" w14:textId="77777777" w:rsidTr="000A0EB5">
        <w:tc>
          <w:tcPr>
            <w:tcW w:w="4313" w:type="dxa"/>
          </w:tcPr>
          <w:sdt>
            <w:sdtPr>
              <w:tag w:val="goog_rdk_29"/>
              <w:id w:val="-1670859862"/>
            </w:sdtPr>
            <w:sdtContent>
              <w:p w14:paraId="497DBB27" w14:textId="77777777" w:rsidR="005D7774" w:rsidRDefault="00607EBF" w:rsidP="004A2D19">
                <w:pPr>
                  <w:jc w:val="both"/>
                  <w:rPr>
                    <w:rFonts w:ascii="Calibri" w:eastAsia="Calibri" w:hAnsi="Calibri" w:cs="Calibri"/>
                    <w:sz w:val="22"/>
                    <w:szCs w:val="22"/>
                  </w:rPr>
                </w:pPr>
                <w:r>
                  <w:rPr>
                    <w:rFonts w:ascii="Calibri" w:eastAsia="Calibri" w:hAnsi="Calibri" w:cs="Calibri"/>
                    <w:sz w:val="22"/>
                    <w:szCs w:val="22"/>
                  </w:rPr>
                  <w:t>Other</w:t>
                </w:r>
              </w:p>
            </w:sdtContent>
          </w:sdt>
        </w:tc>
        <w:tc>
          <w:tcPr>
            <w:tcW w:w="5490" w:type="dxa"/>
          </w:tcPr>
          <w:sdt>
            <w:sdtPr>
              <w:tag w:val="goog_rdk_30"/>
              <w:id w:val="-501969251"/>
            </w:sdtPr>
            <w:sdtContent>
              <w:p w14:paraId="77819CF5" w14:textId="77777777" w:rsidR="005D7774" w:rsidRDefault="00607EBF" w:rsidP="004A2D19">
                <w:pPr>
                  <w:numPr>
                    <w:ilvl w:val="0"/>
                    <w:numId w:val="2"/>
                  </w:numPr>
                  <w:pBdr>
                    <w:top w:val="nil"/>
                    <w:left w:val="nil"/>
                    <w:bottom w:val="nil"/>
                    <w:right w:val="nil"/>
                    <w:between w:val="nil"/>
                  </w:pBdr>
                  <w:ind w:left="0"/>
                  <w:jc w:val="both"/>
                  <w:rPr>
                    <w:rFonts w:ascii="Calibri" w:eastAsia="Calibri" w:hAnsi="Calibri" w:cs="Calibri"/>
                    <w:color w:val="000000"/>
                    <w:sz w:val="22"/>
                    <w:szCs w:val="22"/>
                  </w:rPr>
                </w:pPr>
                <w:r>
                  <w:rPr>
                    <w:rFonts w:ascii="Calibri" w:eastAsia="Calibri" w:hAnsi="Calibri" w:cs="Calibri"/>
                    <w:color w:val="000000"/>
                    <w:sz w:val="22"/>
                    <w:szCs w:val="22"/>
                  </w:rPr>
                  <w:t>Early Childhood Australia Code of Ethics</w:t>
                </w:r>
              </w:p>
            </w:sdtContent>
          </w:sdt>
        </w:tc>
      </w:tr>
    </w:tbl>
    <w:sdt>
      <w:sdtPr>
        <w:tag w:val="goog_rdk_31"/>
        <w:id w:val="-2116350892"/>
        <w:placeholder>
          <w:docPart w:val="DefaultPlaceholder_1081868574"/>
        </w:placeholder>
      </w:sdtPr>
      <w:sdtContent>
        <w:p w14:paraId="3C777D82" w14:textId="77777777" w:rsidR="00CB1388" w:rsidRDefault="00CB1388" w:rsidP="004A2D19">
          <w:pPr>
            <w:jc w:val="both"/>
          </w:pPr>
        </w:p>
        <w:p w14:paraId="37527AAB" w14:textId="7DAAEBEF" w:rsidR="00CB1388" w:rsidRPr="005145AB" w:rsidRDefault="005145AB" w:rsidP="004A2D19">
          <w:pPr>
            <w:jc w:val="both"/>
            <w:rPr>
              <w:rFonts w:asciiTheme="majorHAnsi" w:hAnsiTheme="majorHAnsi" w:cstheme="majorHAnsi"/>
              <w:b/>
              <w:bCs/>
            </w:rPr>
          </w:pPr>
          <w:r w:rsidRPr="005145AB">
            <w:rPr>
              <w:rFonts w:asciiTheme="majorHAnsi" w:hAnsiTheme="majorHAnsi" w:cstheme="majorHAnsi"/>
              <w:b/>
              <w:bCs/>
            </w:rPr>
            <w:t>PROCEDURE</w:t>
          </w:r>
        </w:p>
        <w:p w14:paraId="0C0C05B1" w14:textId="4F16C363" w:rsidR="005D7774" w:rsidRPr="00CA7455" w:rsidRDefault="00000000" w:rsidP="004A2D19">
          <w:pPr>
            <w:jc w:val="both"/>
            <w:rPr>
              <w:rFonts w:ascii="Calibri" w:eastAsia="Calibri" w:hAnsi="Calibri" w:cs="Calibri"/>
              <w:b/>
              <w:sz w:val="22"/>
              <w:szCs w:val="22"/>
            </w:rPr>
          </w:pPr>
        </w:p>
      </w:sdtContent>
    </w:sdt>
    <w:p w14:paraId="212AB005" w14:textId="77777777" w:rsidR="00CB1388" w:rsidRPr="00CB1388" w:rsidRDefault="00CB1388" w:rsidP="005145AB">
      <w:pPr>
        <w:numPr>
          <w:ilvl w:val="0"/>
          <w:numId w:val="21"/>
        </w:numPr>
        <w:spacing w:after="120"/>
        <w:ind w:left="357" w:hanging="357"/>
        <w:jc w:val="both"/>
        <w:rPr>
          <w:rFonts w:asciiTheme="majorHAnsi" w:hAnsiTheme="majorHAnsi"/>
          <w:b/>
          <w:color w:val="000000" w:themeColor="text1"/>
          <w:sz w:val="22"/>
          <w:szCs w:val="22"/>
        </w:rPr>
      </w:pPr>
      <w:r w:rsidRPr="00CB1388">
        <w:rPr>
          <w:rFonts w:asciiTheme="majorHAnsi" w:hAnsiTheme="majorHAnsi"/>
          <w:b/>
          <w:color w:val="000000" w:themeColor="text1"/>
          <w:sz w:val="22"/>
          <w:szCs w:val="22"/>
        </w:rPr>
        <w:t>Disciplinary Action:</w:t>
      </w:r>
    </w:p>
    <w:p w14:paraId="7DAF6529" w14:textId="4B0C584E" w:rsidR="00CB1388" w:rsidRPr="00CB1388" w:rsidRDefault="00CB1388" w:rsidP="005145AB">
      <w:pPr>
        <w:numPr>
          <w:ilvl w:val="0"/>
          <w:numId w:val="22"/>
        </w:numPr>
        <w:spacing w:after="120"/>
        <w:ind w:left="357" w:hanging="357"/>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It is important that the </w:t>
      </w:r>
      <w:r w:rsidR="00D53CEF">
        <w:rPr>
          <w:rFonts w:asciiTheme="majorHAnsi" w:hAnsiTheme="majorHAnsi"/>
          <w:color w:val="000000" w:themeColor="text1"/>
          <w:sz w:val="22"/>
          <w:szCs w:val="22"/>
          <w:lang w:val="en-AU"/>
        </w:rPr>
        <w:t>employee</w:t>
      </w:r>
      <w:r w:rsidRPr="00CB1388">
        <w:rPr>
          <w:rFonts w:asciiTheme="majorHAnsi" w:hAnsiTheme="majorHAnsi"/>
          <w:color w:val="000000" w:themeColor="text1"/>
          <w:sz w:val="22"/>
          <w:szCs w:val="22"/>
          <w:lang w:val="en-AU"/>
        </w:rPr>
        <w:t xml:space="preserve">s are fully aware of their expectations as an Employee in the </w:t>
      </w:r>
      <w:r w:rsidR="00D8175D">
        <w:rPr>
          <w:rFonts w:asciiTheme="majorHAnsi" w:hAnsiTheme="majorHAnsi"/>
          <w:color w:val="000000" w:themeColor="text1"/>
          <w:sz w:val="22"/>
          <w:szCs w:val="22"/>
          <w:lang w:val="en-AU"/>
        </w:rPr>
        <w:t>c</w:t>
      </w:r>
      <w:r w:rsidRPr="00CB1388">
        <w:rPr>
          <w:rFonts w:asciiTheme="majorHAnsi" w:hAnsiTheme="majorHAnsi"/>
          <w:color w:val="000000" w:themeColor="text1"/>
          <w:sz w:val="22"/>
          <w:szCs w:val="22"/>
          <w:lang w:val="en-AU"/>
        </w:rPr>
        <w:t xml:space="preserve">entre and that clear guidelines are given regarding </w:t>
      </w:r>
      <w:r w:rsidR="00D53CEF">
        <w:rPr>
          <w:rFonts w:asciiTheme="majorHAnsi" w:hAnsiTheme="majorHAnsi"/>
          <w:color w:val="000000" w:themeColor="text1"/>
          <w:sz w:val="22"/>
          <w:szCs w:val="22"/>
          <w:lang w:val="en-AU"/>
        </w:rPr>
        <w:t>employee</w:t>
      </w:r>
      <w:r w:rsidRPr="00CB1388">
        <w:rPr>
          <w:rFonts w:asciiTheme="majorHAnsi" w:hAnsiTheme="majorHAnsi"/>
          <w:color w:val="000000" w:themeColor="text1"/>
          <w:sz w:val="22"/>
          <w:szCs w:val="22"/>
          <w:lang w:val="en-AU"/>
        </w:rPr>
        <w:t>’s duties, Code of Conduct and professionalism.</w:t>
      </w:r>
    </w:p>
    <w:p w14:paraId="4CC8E2AF" w14:textId="7B628BBE" w:rsidR="00CB1388" w:rsidRPr="00CB1388" w:rsidRDefault="00CB1388" w:rsidP="005145AB">
      <w:pPr>
        <w:numPr>
          <w:ilvl w:val="0"/>
          <w:numId w:val="22"/>
        </w:numPr>
        <w:spacing w:after="120"/>
        <w:ind w:left="357" w:hanging="357"/>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Management will ensure that all </w:t>
      </w:r>
      <w:r w:rsidR="00B96594">
        <w:rPr>
          <w:rFonts w:asciiTheme="majorHAnsi" w:hAnsiTheme="majorHAnsi"/>
          <w:color w:val="000000" w:themeColor="text1"/>
          <w:sz w:val="22"/>
          <w:szCs w:val="22"/>
          <w:lang w:val="en-AU"/>
        </w:rPr>
        <w:t>staff</w:t>
      </w:r>
      <w:r w:rsidRPr="00CB1388">
        <w:rPr>
          <w:rFonts w:asciiTheme="majorHAnsi" w:hAnsiTheme="majorHAnsi"/>
          <w:color w:val="000000" w:themeColor="text1"/>
          <w:sz w:val="22"/>
          <w:szCs w:val="22"/>
          <w:lang w:val="en-AU"/>
        </w:rPr>
        <w:t xml:space="preserve"> are given clear job descriptions and orientation into the position with the opportunity to clarify any issues.</w:t>
      </w:r>
    </w:p>
    <w:p w14:paraId="51AD391A" w14:textId="7902B7D6" w:rsidR="00CB1388" w:rsidRPr="00CB1388" w:rsidRDefault="00B96594" w:rsidP="005145AB">
      <w:pPr>
        <w:numPr>
          <w:ilvl w:val="0"/>
          <w:numId w:val="22"/>
        </w:numPr>
        <w:spacing w:after="120"/>
        <w:ind w:left="357" w:hanging="357"/>
        <w:jc w:val="both"/>
        <w:rPr>
          <w:rFonts w:asciiTheme="majorHAnsi" w:hAnsiTheme="majorHAnsi"/>
          <w:color w:val="000000" w:themeColor="text1"/>
          <w:sz w:val="22"/>
          <w:szCs w:val="22"/>
          <w:lang w:val="en-AU"/>
        </w:rPr>
      </w:pPr>
      <w:r>
        <w:rPr>
          <w:rFonts w:asciiTheme="majorHAnsi" w:hAnsiTheme="majorHAnsi"/>
          <w:color w:val="000000" w:themeColor="text1"/>
          <w:sz w:val="22"/>
          <w:szCs w:val="22"/>
          <w:lang w:val="en-AU"/>
        </w:rPr>
        <w:t>Staff</w:t>
      </w:r>
      <w:r w:rsidR="00CB1388" w:rsidRPr="00CB1388">
        <w:rPr>
          <w:rFonts w:asciiTheme="majorHAnsi" w:hAnsiTheme="majorHAnsi"/>
          <w:color w:val="000000" w:themeColor="text1"/>
          <w:sz w:val="22"/>
          <w:szCs w:val="22"/>
          <w:lang w:val="en-AU"/>
        </w:rPr>
        <w:t xml:space="preserve"> are responsible for addressing any concerns and clarifying any issues in the </w:t>
      </w:r>
      <w:r w:rsidR="001B620E">
        <w:rPr>
          <w:rFonts w:asciiTheme="majorHAnsi" w:hAnsiTheme="majorHAnsi"/>
          <w:color w:val="000000" w:themeColor="text1"/>
          <w:sz w:val="22"/>
          <w:szCs w:val="22"/>
          <w:lang w:val="en-AU"/>
        </w:rPr>
        <w:t xml:space="preserve">within their </w:t>
      </w:r>
      <w:r w:rsidR="00CB1388" w:rsidRPr="00CB1388">
        <w:rPr>
          <w:rFonts w:asciiTheme="majorHAnsi" w:hAnsiTheme="majorHAnsi"/>
          <w:color w:val="000000" w:themeColor="text1"/>
          <w:sz w:val="22"/>
          <w:szCs w:val="22"/>
          <w:lang w:val="en-AU"/>
        </w:rPr>
        <w:t xml:space="preserve">job description </w:t>
      </w:r>
      <w:r w:rsidR="001B620E">
        <w:rPr>
          <w:rFonts w:asciiTheme="majorHAnsi" w:hAnsiTheme="majorHAnsi"/>
          <w:color w:val="000000" w:themeColor="text1"/>
          <w:sz w:val="22"/>
          <w:szCs w:val="22"/>
          <w:lang w:val="en-AU"/>
        </w:rPr>
        <w:t>and/o</w:t>
      </w:r>
      <w:r w:rsidR="00CB1388" w:rsidRPr="00CB1388">
        <w:rPr>
          <w:rFonts w:asciiTheme="majorHAnsi" w:hAnsiTheme="majorHAnsi"/>
          <w:color w:val="000000" w:themeColor="text1"/>
          <w:sz w:val="22"/>
          <w:szCs w:val="22"/>
          <w:lang w:val="en-AU"/>
        </w:rPr>
        <w:t xml:space="preserve">r </w:t>
      </w:r>
      <w:r w:rsidR="001B620E">
        <w:rPr>
          <w:rFonts w:asciiTheme="majorHAnsi" w:hAnsiTheme="majorHAnsi"/>
          <w:color w:val="000000" w:themeColor="text1"/>
          <w:sz w:val="22"/>
          <w:szCs w:val="22"/>
          <w:lang w:val="en-AU"/>
        </w:rPr>
        <w:t xml:space="preserve">any </w:t>
      </w:r>
      <w:r w:rsidR="00CB1388" w:rsidRPr="00CB1388">
        <w:rPr>
          <w:rFonts w:asciiTheme="majorHAnsi" w:hAnsiTheme="majorHAnsi"/>
          <w:color w:val="000000" w:themeColor="text1"/>
          <w:sz w:val="22"/>
          <w:szCs w:val="22"/>
          <w:lang w:val="en-AU"/>
        </w:rPr>
        <w:t>expectations that they are</w:t>
      </w:r>
      <w:r w:rsidR="001B620E">
        <w:rPr>
          <w:rFonts w:asciiTheme="majorHAnsi" w:hAnsiTheme="majorHAnsi"/>
          <w:color w:val="000000" w:themeColor="text1"/>
          <w:sz w:val="22"/>
          <w:szCs w:val="22"/>
          <w:lang w:val="en-AU"/>
        </w:rPr>
        <w:t xml:space="preserve"> unaware</w:t>
      </w:r>
      <w:r w:rsidR="00CB1388" w:rsidRPr="00CB1388">
        <w:rPr>
          <w:rFonts w:asciiTheme="majorHAnsi" w:hAnsiTheme="majorHAnsi"/>
          <w:color w:val="000000" w:themeColor="text1"/>
          <w:sz w:val="22"/>
          <w:szCs w:val="22"/>
          <w:lang w:val="en-AU"/>
        </w:rPr>
        <w:t xml:space="preserve"> of.</w:t>
      </w:r>
    </w:p>
    <w:p w14:paraId="7D747900" w14:textId="6E1443A4" w:rsidR="00CB1388" w:rsidRPr="00CB1388" w:rsidRDefault="004E47FC" w:rsidP="005145AB">
      <w:pPr>
        <w:numPr>
          <w:ilvl w:val="0"/>
          <w:numId w:val="22"/>
        </w:numPr>
        <w:spacing w:after="120"/>
        <w:ind w:left="357" w:hanging="357"/>
        <w:jc w:val="both"/>
        <w:rPr>
          <w:rFonts w:asciiTheme="majorHAnsi" w:hAnsiTheme="majorHAnsi"/>
          <w:color w:val="000000" w:themeColor="text1"/>
          <w:sz w:val="22"/>
          <w:szCs w:val="22"/>
          <w:lang w:val="en-AU"/>
        </w:rPr>
      </w:pPr>
      <w:r>
        <w:rPr>
          <w:rFonts w:asciiTheme="majorHAnsi" w:hAnsiTheme="majorHAnsi"/>
          <w:color w:val="000000" w:themeColor="text1"/>
          <w:sz w:val="22"/>
          <w:szCs w:val="22"/>
          <w:lang w:val="en-AU"/>
        </w:rPr>
        <w:t xml:space="preserve">All </w:t>
      </w:r>
      <w:r w:rsidR="00CB1388" w:rsidRPr="00CB1388">
        <w:rPr>
          <w:rFonts w:asciiTheme="majorHAnsi" w:hAnsiTheme="majorHAnsi"/>
          <w:color w:val="000000" w:themeColor="text1"/>
          <w:sz w:val="22"/>
          <w:szCs w:val="22"/>
          <w:lang w:val="en-AU"/>
        </w:rPr>
        <w:t>s</w:t>
      </w:r>
      <w:r>
        <w:rPr>
          <w:rFonts w:asciiTheme="majorHAnsi" w:hAnsiTheme="majorHAnsi"/>
          <w:color w:val="000000" w:themeColor="text1"/>
          <w:sz w:val="22"/>
          <w:szCs w:val="22"/>
          <w:lang w:val="en-AU"/>
        </w:rPr>
        <w:t>taff</w:t>
      </w:r>
      <w:r w:rsidR="00CB1388" w:rsidRPr="00CB1388">
        <w:rPr>
          <w:rFonts w:asciiTheme="majorHAnsi" w:hAnsiTheme="majorHAnsi"/>
          <w:color w:val="000000" w:themeColor="text1"/>
          <w:sz w:val="22"/>
          <w:szCs w:val="22"/>
          <w:lang w:val="en-AU"/>
        </w:rPr>
        <w:t xml:space="preserve"> are encouraged to maintain good working relationships and have a commitment to maintaining a </w:t>
      </w:r>
      <w:proofErr w:type="gramStart"/>
      <w:r w:rsidR="001B620E">
        <w:rPr>
          <w:rFonts w:asciiTheme="majorHAnsi" w:hAnsiTheme="majorHAnsi"/>
          <w:color w:val="000000" w:themeColor="text1"/>
          <w:sz w:val="22"/>
          <w:szCs w:val="22"/>
          <w:lang w:val="en-AU"/>
        </w:rPr>
        <w:t xml:space="preserve">high </w:t>
      </w:r>
      <w:r w:rsidR="00CB1388" w:rsidRPr="00CB1388">
        <w:rPr>
          <w:rFonts w:asciiTheme="majorHAnsi" w:hAnsiTheme="majorHAnsi"/>
          <w:color w:val="000000" w:themeColor="text1"/>
          <w:sz w:val="22"/>
          <w:szCs w:val="22"/>
          <w:lang w:val="en-AU"/>
        </w:rPr>
        <w:t>quality</w:t>
      </w:r>
      <w:proofErr w:type="gramEnd"/>
      <w:r w:rsidR="00CB1388" w:rsidRPr="00CB1388">
        <w:rPr>
          <w:rFonts w:asciiTheme="majorHAnsi" w:hAnsiTheme="majorHAnsi"/>
          <w:color w:val="000000" w:themeColor="text1"/>
          <w:sz w:val="22"/>
          <w:szCs w:val="22"/>
          <w:lang w:val="en-AU"/>
        </w:rPr>
        <w:t xml:space="preserve"> standard of work.</w:t>
      </w:r>
    </w:p>
    <w:p w14:paraId="7852FE0A" w14:textId="5A168E85" w:rsidR="00CB1388" w:rsidRPr="00CB1388" w:rsidRDefault="004E47FC" w:rsidP="005145AB">
      <w:pPr>
        <w:numPr>
          <w:ilvl w:val="0"/>
          <w:numId w:val="22"/>
        </w:numPr>
        <w:spacing w:after="120"/>
        <w:ind w:left="357" w:hanging="357"/>
        <w:jc w:val="both"/>
        <w:rPr>
          <w:rFonts w:asciiTheme="majorHAnsi" w:hAnsiTheme="majorHAnsi"/>
          <w:color w:val="000000" w:themeColor="text1"/>
          <w:sz w:val="22"/>
          <w:szCs w:val="22"/>
          <w:lang w:val="en-AU"/>
        </w:rPr>
      </w:pPr>
      <w:r>
        <w:rPr>
          <w:rFonts w:asciiTheme="majorHAnsi" w:hAnsiTheme="majorHAnsi"/>
          <w:color w:val="000000" w:themeColor="text1"/>
          <w:sz w:val="22"/>
          <w:szCs w:val="22"/>
          <w:lang w:val="en-AU"/>
        </w:rPr>
        <w:t>Staff</w:t>
      </w:r>
      <w:r w:rsidR="00CB1388" w:rsidRPr="00CB1388">
        <w:rPr>
          <w:rFonts w:asciiTheme="majorHAnsi" w:hAnsiTheme="majorHAnsi"/>
          <w:color w:val="000000" w:themeColor="text1"/>
          <w:sz w:val="22"/>
          <w:szCs w:val="22"/>
          <w:lang w:val="en-AU"/>
        </w:rPr>
        <w:t xml:space="preserve"> will be given clear notification should their standard of work or conduct fall below what is expected and outlined in their job description.</w:t>
      </w:r>
    </w:p>
    <w:p w14:paraId="22E8CE61" w14:textId="2114F6D7" w:rsidR="00CB1388" w:rsidRPr="00CB1388" w:rsidRDefault="004E47FC" w:rsidP="005145AB">
      <w:pPr>
        <w:numPr>
          <w:ilvl w:val="0"/>
          <w:numId w:val="22"/>
        </w:numPr>
        <w:spacing w:after="120"/>
        <w:ind w:left="357" w:hanging="357"/>
        <w:jc w:val="both"/>
        <w:rPr>
          <w:rFonts w:asciiTheme="majorHAnsi" w:hAnsiTheme="majorHAnsi"/>
          <w:color w:val="000000" w:themeColor="text1"/>
          <w:sz w:val="22"/>
          <w:szCs w:val="22"/>
          <w:lang w:val="en-AU"/>
        </w:rPr>
      </w:pPr>
      <w:r>
        <w:rPr>
          <w:rFonts w:asciiTheme="majorHAnsi" w:hAnsiTheme="majorHAnsi"/>
          <w:color w:val="000000" w:themeColor="text1"/>
          <w:sz w:val="22"/>
          <w:szCs w:val="22"/>
          <w:lang w:val="en-AU"/>
        </w:rPr>
        <w:t>Staff members</w:t>
      </w:r>
      <w:r w:rsidR="00CB1388" w:rsidRPr="00CB1388">
        <w:rPr>
          <w:rFonts w:asciiTheme="majorHAnsi" w:hAnsiTheme="majorHAnsi"/>
          <w:color w:val="000000" w:themeColor="text1"/>
          <w:sz w:val="22"/>
          <w:szCs w:val="22"/>
          <w:lang w:val="en-AU"/>
        </w:rPr>
        <w:t xml:space="preserve"> have the right to appeal against any allegation and the right to speak on their behalf or to have a union representative appear on their behalf.</w:t>
      </w:r>
    </w:p>
    <w:p w14:paraId="584225BF" w14:textId="2C61C89B" w:rsidR="00CB1388" w:rsidRPr="00CB1388" w:rsidRDefault="00CB1388" w:rsidP="005145AB">
      <w:pPr>
        <w:numPr>
          <w:ilvl w:val="0"/>
          <w:numId w:val="22"/>
        </w:numPr>
        <w:spacing w:after="120"/>
        <w:ind w:left="357" w:hanging="357"/>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The following steps are used as a guide to </w:t>
      </w:r>
      <w:proofErr w:type="gramStart"/>
      <w:r w:rsidRPr="00CB1388">
        <w:rPr>
          <w:rFonts w:asciiTheme="majorHAnsi" w:hAnsiTheme="majorHAnsi"/>
          <w:color w:val="000000" w:themeColor="text1"/>
          <w:sz w:val="22"/>
          <w:szCs w:val="22"/>
          <w:lang w:val="en-AU"/>
        </w:rPr>
        <w:t>dealing</w:t>
      </w:r>
      <w:proofErr w:type="gramEnd"/>
      <w:r w:rsidRPr="00CB1388">
        <w:rPr>
          <w:rFonts w:asciiTheme="majorHAnsi" w:hAnsiTheme="majorHAnsi"/>
          <w:color w:val="000000" w:themeColor="text1"/>
          <w:sz w:val="22"/>
          <w:szCs w:val="22"/>
          <w:lang w:val="en-AU"/>
        </w:rPr>
        <w:t xml:space="preserve"> with </w:t>
      </w:r>
      <w:r w:rsidR="003E1232">
        <w:rPr>
          <w:rFonts w:asciiTheme="majorHAnsi" w:hAnsiTheme="majorHAnsi"/>
          <w:color w:val="000000" w:themeColor="text1"/>
          <w:sz w:val="22"/>
          <w:szCs w:val="22"/>
          <w:lang w:val="en-AU"/>
        </w:rPr>
        <w:t>under</w:t>
      </w:r>
      <w:r w:rsidRPr="00CB1388">
        <w:rPr>
          <w:rFonts w:asciiTheme="majorHAnsi" w:hAnsiTheme="majorHAnsi"/>
          <w:color w:val="000000" w:themeColor="text1"/>
          <w:sz w:val="22"/>
          <w:szCs w:val="22"/>
          <w:lang w:val="en-AU"/>
        </w:rPr>
        <w:t xml:space="preserve"> performance or </w:t>
      </w:r>
      <w:r w:rsidR="003E1232">
        <w:rPr>
          <w:rFonts w:asciiTheme="majorHAnsi" w:hAnsiTheme="majorHAnsi"/>
          <w:color w:val="000000" w:themeColor="text1"/>
          <w:sz w:val="22"/>
          <w:szCs w:val="22"/>
          <w:lang w:val="en-AU"/>
        </w:rPr>
        <w:t xml:space="preserve">unsuitable </w:t>
      </w:r>
      <w:r w:rsidRPr="00CB1388">
        <w:rPr>
          <w:rFonts w:asciiTheme="majorHAnsi" w:hAnsiTheme="majorHAnsi"/>
          <w:color w:val="000000" w:themeColor="text1"/>
          <w:sz w:val="22"/>
          <w:szCs w:val="22"/>
          <w:lang w:val="en-AU"/>
        </w:rPr>
        <w:t>conduct. There may not be the need to go through all the steps when the issue is resolved</w:t>
      </w:r>
      <w:r w:rsidR="006B6F1E">
        <w:rPr>
          <w:rFonts w:asciiTheme="majorHAnsi" w:hAnsiTheme="majorHAnsi"/>
          <w:color w:val="000000" w:themeColor="text1"/>
          <w:sz w:val="22"/>
          <w:szCs w:val="22"/>
          <w:lang w:val="en-AU"/>
        </w:rPr>
        <w:t>,</w:t>
      </w:r>
      <w:r w:rsidRPr="00CB1388">
        <w:rPr>
          <w:rFonts w:asciiTheme="majorHAnsi" w:hAnsiTheme="majorHAnsi"/>
          <w:color w:val="000000" w:themeColor="text1"/>
          <w:sz w:val="22"/>
          <w:szCs w:val="22"/>
          <w:lang w:val="en-AU"/>
        </w:rPr>
        <w:t xml:space="preserve"> however staff should be aware of the whole process. Management has the right to change or amend the process at any time. </w:t>
      </w:r>
    </w:p>
    <w:p w14:paraId="7CAEE74D" w14:textId="77777777" w:rsidR="00CB1388" w:rsidRPr="00CB1388" w:rsidRDefault="00CB1388" w:rsidP="005145AB">
      <w:pPr>
        <w:numPr>
          <w:ilvl w:val="0"/>
          <w:numId w:val="22"/>
        </w:numPr>
        <w:spacing w:after="120"/>
        <w:ind w:left="357" w:hanging="357"/>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lastRenderedPageBreak/>
        <w:t>The following steps are a guide for a performance management process:</w:t>
      </w:r>
    </w:p>
    <w:p w14:paraId="5CEC69C9" w14:textId="77777777" w:rsidR="00CB1388" w:rsidRPr="00CB1388" w:rsidRDefault="00CB1388" w:rsidP="00CB1388">
      <w:pPr>
        <w:jc w:val="both"/>
        <w:rPr>
          <w:rFonts w:asciiTheme="majorHAnsi" w:hAnsiTheme="majorHAnsi"/>
          <w:color w:val="000000" w:themeColor="text1"/>
          <w:sz w:val="22"/>
          <w:szCs w:val="22"/>
        </w:rPr>
      </w:pPr>
    </w:p>
    <w:p w14:paraId="74A324C0" w14:textId="77777777" w:rsidR="00CB1388" w:rsidRPr="00CB1388" w:rsidRDefault="00CB1388" w:rsidP="005145AB">
      <w:pPr>
        <w:ind w:left="360"/>
        <w:jc w:val="both"/>
        <w:rPr>
          <w:rFonts w:asciiTheme="majorHAnsi" w:hAnsiTheme="majorHAnsi"/>
          <w:b/>
          <w:bCs/>
          <w:color w:val="000000" w:themeColor="text1"/>
          <w:sz w:val="22"/>
          <w:szCs w:val="22"/>
          <w:lang w:val="en-AU"/>
        </w:rPr>
      </w:pPr>
      <w:r w:rsidRPr="00CB1388">
        <w:rPr>
          <w:rFonts w:asciiTheme="majorHAnsi" w:hAnsiTheme="majorHAnsi"/>
          <w:b/>
          <w:bCs/>
          <w:color w:val="000000" w:themeColor="text1"/>
          <w:sz w:val="22"/>
          <w:szCs w:val="22"/>
          <w:lang w:val="en-AU"/>
        </w:rPr>
        <w:t>STEP 1: VERBAL WARNING:</w:t>
      </w:r>
    </w:p>
    <w:p w14:paraId="31C5C6B2" w14:textId="2FEAA9C7" w:rsidR="00CB1388" w:rsidRPr="00CB1388" w:rsidRDefault="00CB1388" w:rsidP="005145AB">
      <w:pPr>
        <w:numPr>
          <w:ilvl w:val="1"/>
          <w:numId w:val="22"/>
        </w:numPr>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Give a verbal warning as soon as possible indicating the specific problem regarding the performance of their work or conduct. The issues must relate to the job description or to the </w:t>
      </w:r>
      <w:r w:rsidR="004E47FC">
        <w:rPr>
          <w:rFonts w:asciiTheme="majorHAnsi" w:hAnsiTheme="majorHAnsi"/>
          <w:color w:val="000000" w:themeColor="text1"/>
          <w:sz w:val="22"/>
          <w:szCs w:val="22"/>
          <w:lang w:val="en-AU"/>
        </w:rPr>
        <w:t>employee</w:t>
      </w:r>
      <w:r w:rsidRPr="00CB1388">
        <w:rPr>
          <w:rFonts w:asciiTheme="majorHAnsi" w:hAnsiTheme="majorHAnsi"/>
          <w:color w:val="000000" w:themeColor="text1"/>
          <w:sz w:val="22"/>
          <w:szCs w:val="22"/>
          <w:lang w:val="en-AU"/>
        </w:rPr>
        <w:t xml:space="preserve"> not adhering to </w:t>
      </w:r>
      <w:r w:rsidR="004E47FC">
        <w:rPr>
          <w:rFonts w:asciiTheme="majorHAnsi" w:hAnsiTheme="majorHAnsi"/>
          <w:color w:val="000000" w:themeColor="text1"/>
          <w:sz w:val="22"/>
          <w:szCs w:val="22"/>
          <w:lang w:val="en-AU"/>
        </w:rPr>
        <w:t xml:space="preserve">current </w:t>
      </w:r>
      <w:r w:rsidR="00DB640A">
        <w:rPr>
          <w:rFonts w:asciiTheme="majorHAnsi" w:hAnsiTheme="majorHAnsi"/>
          <w:color w:val="000000" w:themeColor="text1"/>
          <w:sz w:val="22"/>
          <w:szCs w:val="22"/>
          <w:lang w:val="en-AU"/>
        </w:rPr>
        <w:t>c</w:t>
      </w:r>
      <w:r w:rsidRPr="00CB1388">
        <w:rPr>
          <w:rFonts w:asciiTheme="majorHAnsi" w:hAnsiTheme="majorHAnsi"/>
          <w:color w:val="000000" w:themeColor="text1"/>
          <w:sz w:val="22"/>
          <w:szCs w:val="22"/>
          <w:lang w:val="en-AU"/>
        </w:rPr>
        <w:t>entre policies</w:t>
      </w:r>
    </w:p>
    <w:p w14:paraId="0B6478B4" w14:textId="51EFA166" w:rsidR="00CB1388" w:rsidRPr="00CB1388" w:rsidRDefault="00CB1388" w:rsidP="005145AB">
      <w:pPr>
        <w:numPr>
          <w:ilvl w:val="1"/>
          <w:numId w:val="22"/>
        </w:numPr>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Indicate what should happen to improve the situation and how the </w:t>
      </w:r>
      <w:r w:rsidR="004E47FC">
        <w:rPr>
          <w:rFonts w:asciiTheme="majorHAnsi" w:hAnsiTheme="majorHAnsi"/>
          <w:color w:val="000000" w:themeColor="text1"/>
          <w:sz w:val="22"/>
          <w:szCs w:val="22"/>
          <w:lang w:val="en-AU"/>
        </w:rPr>
        <w:t>employee</w:t>
      </w:r>
      <w:r w:rsidRPr="00CB1388">
        <w:rPr>
          <w:rFonts w:asciiTheme="majorHAnsi" w:hAnsiTheme="majorHAnsi"/>
          <w:color w:val="000000" w:themeColor="text1"/>
          <w:sz w:val="22"/>
          <w:szCs w:val="22"/>
          <w:lang w:val="en-AU"/>
        </w:rPr>
        <w:t xml:space="preserve"> can improve their performance</w:t>
      </w:r>
    </w:p>
    <w:p w14:paraId="2877434B" w14:textId="412A1909" w:rsidR="00CB1388" w:rsidRPr="00CB1388" w:rsidRDefault="00CB1388" w:rsidP="005145AB">
      <w:pPr>
        <w:numPr>
          <w:ilvl w:val="1"/>
          <w:numId w:val="22"/>
        </w:numPr>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Identify any support needed to assist the</w:t>
      </w:r>
      <w:r w:rsidR="004E47FC">
        <w:rPr>
          <w:rFonts w:asciiTheme="majorHAnsi" w:hAnsiTheme="majorHAnsi"/>
          <w:color w:val="000000" w:themeColor="text1"/>
          <w:sz w:val="22"/>
          <w:szCs w:val="22"/>
          <w:lang w:val="en-AU"/>
        </w:rPr>
        <w:t>m</w:t>
      </w:r>
      <w:r w:rsidRPr="00CB1388">
        <w:rPr>
          <w:rFonts w:asciiTheme="majorHAnsi" w:hAnsiTheme="majorHAnsi"/>
          <w:color w:val="000000" w:themeColor="text1"/>
          <w:sz w:val="22"/>
          <w:szCs w:val="22"/>
          <w:lang w:val="en-AU"/>
        </w:rPr>
        <w:t xml:space="preserve"> to make the changes and take steps to implement these</w:t>
      </w:r>
    </w:p>
    <w:p w14:paraId="025D6D0A" w14:textId="77777777" w:rsidR="00CB1388" w:rsidRPr="00CB1388" w:rsidRDefault="00CB1388" w:rsidP="005145AB">
      <w:pPr>
        <w:numPr>
          <w:ilvl w:val="1"/>
          <w:numId w:val="22"/>
        </w:numPr>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Indicate how the improvements will be measured, and when a review will take place. (1-4 weeks depending on the circumstances)</w:t>
      </w:r>
    </w:p>
    <w:p w14:paraId="552CD579" w14:textId="209AABBB" w:rsidR="00CB1388" w:rsidRPr="00CB1388" w:rsidRDefault="00CB1388" w:rsidP="005145AB">
      <w:pPr>
        <w:numPr>
          <w:ilvl w:val="1"/>
          <w:numId w:val="22"/>
        </w:numPr>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Give an opportunity for the </w:t>
      </w:r>
      <w:r w:rsidR="004E47FC">
        <w:rPr>
          <w:rFonts w:asciiTheme="majorHAnsi" w:hAnsiTheme="majorHAnsi"/>
          <w:color w:val="000000" w:themeColor="text1"/>
          <w:sz w:val="22"/>
          <w:szCs w:val="22"/>
          <w:lang w:val="en-AU"/>
        </w:rPr>
        <w:t xml:space="preserve">employee </w:t>
      </w:r>
      <w:r w:rsidRPr="00CB1388">
        <w:rPr>
          <w:rFonts w:asciiTheme="majorHAnsi" w:hAnsiTheme="majorHAnsi"/>
          <w:color w:val="000000" w:themeColor="text1"/>
          <w:sz w:val="22"/>
          <w:szCs w:val="22"/>
          <w:lang w:val="en-AU"/>
        </w:rPr>
        <w:t>to respond to the concerns and seek union representation if required</w:t>
      </w:r>
      <w:r w:rsidR="005145AB">
        <w:rPr>
          <w:rFonts w:asciiTheme="majorHAnsi" w:hAnsiTheme="majorHAnsi"/>
          <w:color w:val="000000" w:themeColor="text1"/>
          <w:sz w:val="22"/>
          <w:szCs w:val="22"/>
          <w:lang w:val="en-AU"/>
        </w:rPr>
        <w:br/>
      </w:r>
    </w:p>
    <w:p w14:paraId="34066FAE" w14:textId="5F8A88A8" w:rsidR="00CB1388" w:rsidRPr="00CB1388" w:rsidRDefault="00CB1388" w:rsidP="005145AB">
      <w:pPr>
        <w:ind w:left="360"/>
        <w:jc w:val="both"/>
        <w:rPr>
          <w:rFonts w:asciiTheme="majorHAnsi" w:hAnsiTheme="majorHAnsi"/>
          <w:b/>
          <w:bCs/>
          <w:color w:val="000000" w:themeColor="text1"/>
          <w:sz w:val="22"/>
          <w:szCs w:val="22"/>
          <w:lang w:val="en-AU"/>
        </w:rPr>
      </w:pPr>
      <w:r w:rsidRPr="00CB1388">
        <w:rPr>
          <w:rFonts w:asciiTheme="majorHAnsi" w:hAnsiTheme="majorHAnsi"/>
          <w:b/>
          <w:bCs/>
          <w:color w:val="000000" w:themeColor="text1"/>
          <w:sz w:val="22"/>
          <w:szCs w:val="22"/>
          <w:lang w:val="en-AU"/>
        </w:rPr>
        <w:t>STEP 2: WRITTEN NOTICE</w:t>
      </w:r>
      <w:r w:rsidR="005145AB">
        <w:rPr>
          <w:rFonts w:asciiTheme="majorHAnsi" w:hAnsiTheme="majorHAnsi"/>
          <w:b/>
          <w:bCs/>
          <w:color w:val="000000" w:themeColor="text1"/>
          <w:sz w:val="22"/>
          <w:szCs w:val="22"/>
          <w:lang w:val="en-AU"/>
        </w:rPr>
        <w:t>:</w:t>
      </w:r>
    </w:p>
    <w:p w14:paraId="75F74631" w14:textId="670F0058" w:rsidR="00CB1388" w:rsidRPr="00CB1388" w:rsidRDefault="00CB1388" w:rsidP="005145AB">
      <w:pPr>
        <w:numPr>
          <w:ilvl w:val="1"/>
          <w:numId w:val="22"/>
        </w:numPr>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 xml:space="preserve">A formal documented meeting with management will take place. The </w:t>
      </w:r>
      <w:r w:rsidR="004E47FC">
        <w:rPr>
          <w:rFonts w:asciiTheme="majorHAnsi" w:hAnsiTheme="majorHAnsi"/>
          <w:color w:val="000000" w:themeColor="text1"/>
          <w:sz w:val="22"/>
          <w:szCs w:val="22"/>
        </w:rPr>
        <w:t>staff member</w:t>
      </w:r>
      <w:r w:rsidRPr="00CB1388">
        <w:rPr>
          <w:rFonts w:asciiTheme="majorHAnsi" w:hAnsiTheme="majorHAnsi"/>
          <w:color w:val="000000" w:themeColor="text1"/>
          <w:sz w:val="22"/>
          <w:szCs w:val="22"/>
        </w:rPr>
        <w:t xml:space="preserve"> should attend and has the right to reply and discuss any complaints against them</w:t>
      </w:r>
    </w:p>
    <w:p w14:paraId="2A4CB9CB" w14:textId="02E9FBAF" w:rsidR="00CB1388" w:rsidRPr="00CB1388" w:rsidRDefault="00CB1388" w:rsidP="005145AB">
      <w:pPr>
        <w:numPr>
          <w:ilvl w:val="1"/>
          <w:numId w:val="22"/>
        </w:numPr>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The</w:t>
      </w:r>
      <w:r w:rsidR="004E47FC">
        <w:rPr>
          <w:rFonts w:asciiTheme="majorHAnsi" w:hAnsiTheme="majorHAnsi"/>
          <w:color w:val="000000" w:themeColor="text1"/>
          <w:sz w:val="22"/>
          <w:szCs w:val="22"/>
        </w:rPr>
        <w:t>y</w:t>
      </w:r>
      <w:r w:rsidRPr="00CB1388">
        <w:rPr>
          <w:rFonts w:asciiTheme="majorHAnsi" w:hAnsiTheme="majorHAnsi"/>
          <w:color w:val="000000" w:themeColor="text1"/>
          <w:sz w:val="22"/>
          <w:szCs w:val="22"/>
        </w:rPr>
        <w:t xml:space="preserve"> will be given at least 48 </w:t>
      </w:r>
      <w:proofErr w:type="spellStart"/>
      <w:r w:rsidRPr="00CB1388">
        <w:rPr>
          <w:rFonts w:asciiTheme="majorHAnsi" w:hAnsiTheme="majorHAnsi"/>
          <w:color w:val="000000" w:themeColor="text1"/>
          <w:sz w:val="22"/>
          <w:szCs w:val="22"/>
        </w:rPr>
        <w:t>hours notice</w:t>
      </w:r>
      <w:proofErr w:type="spellEnd"/>
      <w:r w:rsidRPr="00CB1388">
        <w:rPr>
          <w:rFonts w:asciiTheme="majorHAnsi" w:hAnsiTheme="majorHAnsi"/>
          <w:color w:val="000000" w:themeColor="text1"/>
          <w:sz w:val="22"/>
          <w:szCs w:val="22"/>
        </w:rPr>
        <w:t xml:space="preserve"> of the meeting in writing along with an overview of the issues or concerns.</w:t>
      </w:r>
    </w:p>
    <w:p w14:paraId="5C805B1D" w14:textId="719DBD2F" w:rsidR="00CB1388" w:rsidRPr="00CB1388" w:rsidRDefault="00CB1388" w:rsidP="005145AB">
      <w:pPr>
        <w:numPr>
          <w:ilvl w:val="1"/>
          <w:numId w:val="22"/>
        </w:numPr>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Minutes will be taken of the meeting and copy put on the e</w:t>
      </w:r>
      <w:r w:rsidR="004E47FC">
        <w:rPr>
          <w:rFonts w:asciiTheme="majorHAnsi" w:hAnsiTheme="majorHAnsi"/>
          <w:color w:val="000000" w:themeColor="text1"/>
          <w:sz w:val="22"/>
          <w:szCs w:val="22"/>
        </w:rPr>
        <w:t>mployees</w:t>
      </w:r>
      <w:r w:rsidRPr="00CB1388">
        <w:rPr>
          <w:rFonts w:asciiTheme="majorHAnsi" w:hAnsiTheme="majorHAnsi"/>
          <w:color w:val="000000" w:themeColor="text1"/>
          <w:sz w:val="22"/>
          <w:szCs w:val="22"/>
        </w:rPr>
        <w:t xml:space="preserve"> file and given to the</w:t>
      </w:r>
      <w:r w:rsidR="006C403D">
        <w:rPr>
          <w:rFonts w:asciiTheme="majorHAnsi" w:hAnsiTheme="majorHAnsi"/>
          <w:color w:val="000000" w:themeColor="text1"/>
          <w:sz w:val="22"/>
          <w:szCs w:val="22"/>
        </w:rPr>
        <w:t>m</w:t>
      </w:r>
      <w:r w:rsidRPr="00CB1388">
        <w:rPr>
          <w:rFonts w:asciiTheme="majorHAnsi" w:hAnsiTheme="majorHAnsi"/>
          <w:color w:val="000000" w:themeColor="text1"/>
          <w:sz w:val="22"/>
          <w:szCs w:val="22"/>
        </w:rPr>
        <w:t>. The e</w:t>
      </w:r>
      <w:r w:rsidR="006C403D">
        <w:rPr>
          <w:rFonts w:asciiTheme="majorHAnsi" w:hAnsiTheme="majorHAnsi"/>
          <w:color w:val="000000" w:themeColor="text1"/>
          <w:sz w:val="22"/>
          <w:szCs w:val="22"/>
        </w:rPr>
        <w:t xml:space="preserve">mployee </w:t>
      </w:r>
      <w:r w:rsidRPr="00CB1388">
        <w:rPr>
          <w:rFonts w:asciiTheme="majorHAnsi" w:hAnsiTheme="majorHAnsi"/>
          <w:color w:val="000000" w:themeColor="text1"/>
          <w:sz w:val="22"/>
          <w:szCs w:val="22"/>
        </w:rPr>
        <w:t>may attach a written reply to the minutes.</w:t>
      </w:r>
    </w:p>
    <w:p w14:paraId="7A81D52A" w14:textId="363A1A08" w:rsidR="00CB1388" w:rsidRPr="00CC2CA7" w:rsidRDefault="00CB1388" w:rsidP="00CC2CA7">
      <w:pPr>
        <w:numPr>
          <w:ilvl w:val="1"/>
          <w:numId w:val="22"/>
        </w:numPr>
        <w:rPr>
          <w:rFonts w:asciiTheme="majorHAnsi" w:hAnsiTheme="majorHAnsi"/>
          <w:color w:val="000000" w:themeColor="text1"/>
          <w:sz w:val="22"/>
          <w:szCs w:val="22"/>
        </w:rPr>
      </w:pPr>
      <w:r w:rsidRPr="00CB1388">
        <w:rPr>
          <w:rFonts w:asciiTheme="majorHAnsi" w:hAnsiTheme="majorHAnsi"/>
          <w:color w:val="000000" w:themeColor="text1"/>
          <w:sz w:val="22"/>
          <w:szCs w:val="22"/>
        </w:rPr>
        <w:t xml:space="preserve">Depending on what the </w:t>
      </w:r>
      <w:r w:rsidR="006C403D">
        <w:rPr>
          <w:rFonts w:asciiTheme="majorHAnsi" w:hAnsiTheme="majorHAnsi"/>
          <w:color w:val="000000" w:themeColor="text1"/>
          <w:sz w:val="22"/>
          <w:szCs w:val="22"/>
        </w:rPr>
        <w:t xml:space="preserve">employee </w:t>
      </w:r>
      <w:r w:rsidRPr="00CB1388">
        <w:rPr>
          <w:rFonts w:asciiTheme="majorHAnsi" w:hAnsiTheme="majorHAnsi"/>
          <w:color w:val="000000" w:themeColor="text1"/>
          <w:sz w:val="22"/>
          <w:szCs w:val="22"/>
        </w:rPr>
        <w:t xml:space="preserve">says in response to the issues or concerns raised, a formal written warning may be issued as an outcome of the meeting. In this case, the </w:t>
      </w:r>
      <w:r w:rsidR="00D53CEF">
        <w:rPr>
          <w:rFonts w:asciiTheme="majorHAnsi" w:hAnsiTheme="majorHAnsi"/>
          <w:color w:val="000000" w:themeColor="text1"/>
          <w:sz w:val="22"/>
          <w:szCs w:val="22"/>
        </w:rPr>
        <w:t>employee</w:t>
      </w:r>
      <w:r w:rsidRPr="00CB1388">
        <w:rPr>
          <w:rFonts w:asciiTheme="majorHAnsi" w:hAnsiTheme="majorHAnsi"/>
          <w:color w:val="000000" w:themeColor="text1"/>
          <w:sz w:val="22"/>
          <w:szCs w:val="22"/>
        </w:rPr>
        <w:t xml:space="preserve"> will again be given specific indication of where their performance standards are not being met, indicate where changes are required and ways of achieving these, and told the method and date of review of their performance. The </w:t>
      </w:r>
      <w:r w:rsidR="00D53CEF">
        <w:rPr>
          <w:rFonts w:asciiTheme="majorHAnsi" w:hAnsiTheme="majorHAnsi"/>
          <w:color w:val="000000" w:themeColor="text1"/>
          <w:sz w:val="22"/>
          <w:szCs w:val="22"/>
        </w:rPr>
        <w:t>employee</w:t>
      </w:r>
      <w:r w:rsidRPr="00CB1388">
        <w:rPr>
          <w:rFonts w:asciiTheme="majorHAnsi" w:hAnsiTheme="majorHAnsi"/>
          <w:color w:val="000000" w:themeColor="text1"/>
          <w:sz w:val="22"/>
          <w:szCs w:val="22"/>
        </w:rPr>
        <w:t xml:space="preserve"> will be informed at this stage that further disciplinary action including termination will be considered if no changes occur.</w:t>
      </w:r>
      <w:r w:rsidR="00B034AA" w:rsidRPr="00CC2CA7">
        <w:rPr>
          <w:rFonts w:asciiTheme="majorHAnsi" w:hAnsiTheme="majorHAnsi"/>
          <w:color w:val="000000" w:themeColor="text1"/>
          <w:sz w:val="22"/>
          <w:szCs w:val="22"/>
        </w:rPr>
        <w:br/>
      </w:r>
    </w:p>
    <w:p w14:paraId="61DBA005" w14:textId="410B51B7" w:rsidR="00CB1388" w:rsidRPr="00CB1388" w:rsidRDefault="00CB1388" w:rsidP="005145AB">
      <w:pPr>
        <w:ind w:left="360"/>
        <w:jc w:val="both"/>
        <w:rPr>
          <w:rFonts w:asciiTheme="majorHAnsi" w:hAnsiTheme="majorHAnsi"/>
          <w:color w:val="000000" w:themeColor="text1"/>
          <w:sz w:val="22"/>
          <w:szCs w:val="22"/>
          <w:lang w:val="en-AU"/>
        </w:rPr>
      </w:pPr>
      <w:r w:rsidRPr="00CB1388">
        <w:rPr>
          <w:rFonts w:asciiTheme="majorHAnsi" w:hAnsiTheme="majorHAnsi"/>
          <w:b/>
          <w:bCs/>
          <w:color w:val="000000" w:themeColor="text1"/>
          <w:sz w:val="22"/>
          <w:szCs w:val="22"/>
          <w:lang w:val="en-AU"/>
        </w:rPr>
        <w:t xml:space="preserve">STEP </w:t>
      </w:r>
      <w:r w:rsidR="00CC2CA7">
        <w:rPr>
          <w:rFonts w:asciiTheme="majorHAnsi" w:hAnsiTheme="majorHAnsi"/>
          <w:b/>
          <w:bCs/>
          <w:color w:val="000000" w:themeColor="text1"/>
          <w:sz w:val="22"/>
          <w:szCs w:val="22"/>
          <w:lang w:val="en-AU"/>
        </w:rPr>
        <w:t>3</w:t>
      </w:r>
      <w:r w:rsidRPr="00CB1388">
        <w:rPr>
          <w:rFonts w:asciiTheme="majorHAnsi" w:hAnsiTheme="majorHAnsi"/>
          <w:b/>
          <w:bCs/>
          <w:color w:val="000000" w:themeColor="text1"/>
          <w:sz w:val="22"/>
          <w:szCs w:val="22"/>
          <w:lang w:val="en-AU"/>
        </w:rPr>
        <w:t>: TERMINATION OF EMPLOYMENT</w:t>
      </w:r>
      <w:r w:rsidR="00B034AA">
        <w:rPr>
          <w:rFonts w:asciiTheme="majorHAnsi" w:hAnsiTheme="majorHAnsi"/>
          <w:color w:val="000000" w:themeColor="text1"/>
          <w:sz w:val="22"/>
          <w:szCs w:val="22"/>
          <w:lang w:val="en-AU"/>
        </w:rPr>
        <w:t>:</w:t>
      </w:r>
    </w:p>
    <w:p w14:paraId="4196D215" w14:textId="77777777" w:rsidR="00CB1388" w:rsidRPr="00CB1388" w:rsidRDefault="00CB1388" w:rsidP="005145AB">
      <w:pPr>
        <w:numPr>
          <w:ilvl w:val="1"/>
          <w:numId w:val="22"/>
        </w:numPr>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 xml:space="preserve">If the issues or concerns still continue to persist or the issues or concerns are very serious then a notice to attend a meeting should be provided like in Step 2, however the outcome of this meeting may be termination of </w:t>
      </w:r>
      <w:proofErr w:type="gramStart"/>
      <w:r w:rsidRPr="00CB1388">
        <w:rPr>
          <w:rFonts w:asciiTheme="majorHAnsi" w:hAnsiTheme="majorHAnsi"/>
          <w:color w:val="000000" w:themeColor="text1"/>
          <w:sz w:val="22"/>
          <w:szCs w:val="22"/>
        </w:rPr>
        <w:t>employment</w:t>
      </w:r>
      <w:proofErr w:type="gramEnd"/>
      <w:r w:rsidRPr="00CB1388">
        <w:rPr>
          <w:rFonts w:asciiTheme="majorHAnsi" w:hAnsiTheme="majorHAnsi"/>
          <w:color w:val="000000" w:themeColor="text1"/>
          <w:sz w:val="22"/>
          <w:szCs w:val="22"/>
        </w:rPr>
        <w:t xml:space="preserve"> and this should be noted in the written directive to attend a meeting.</w:t>
      </w:r>
    </w:p>
    <w:p w14:paraId="5206498B" w14:textId="1CE3D81B" w:rsidR="00CB1388" w:rsidRDefault="00CB1388" w:rsidP="005145AB">
      <w:pPr>
        <w:numPr>
          <w:ilvl w:val="1"/>
          <w:numId w:val="22"/>
        </w:numPr>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Upon consideration of the</w:t>
      </w:r>
      <w:r w:rsidR="00BB25AD">
        <w:rPr>
          <w:rFonts w:asciiTheme="majorHAnsi" w:hAnsiTheme="majorHAnsi"/>
          <w:color w:val="000000" w:themeColor="text1"/>
          <w:sz w:val="22"/>
          <w:szCs w:val="22"/>
        </w:rPr>
        <w:t xml:space="preserve"> </w:t>
      </w:r>
      <w:proofErr w:type="gramStart"/>
      <w:r w:rsidR="00BB25AD">
        <w:rPr>
          <w:rFonts w:asciiTheme="majorHAnsi" w:hAnsiTheme="majorHAnsi"/>
          <w:color w:val="000000" w:themeColor="text1"/>
          <w:sz w:val="22"/>
          <w:szCs w:val="22"/>
        </w:rPr>
        <w:t>employees</w:t>
      </w:r>
      <w:proofErr w:type="gramEnd"/>
      <w:r w:rsidRPr="00CB1388">
        <w:rPr>
          <w:rFonts w:asciiTheme="majorHAnsi" w:hAnsiTheme="majorHAnsi"/>
          <w:color w:val="000000" w:themeColor="text1"/>
          <w:sz w:val="22"/>
          <w:szCs w:val="22"/>
        </w:rPr>
        <w:t xml:space="preserve"> response to the issues or concerns raised, termination of employment may be the outcome of the meeting and the </w:t>
      </w:r>
      <w:r w:rsidR="00D35BA6">
        <w:rPr>
          <w:rFonts w:asciiTheme="majorHAnsi" w:hAnsiTheme="majorHAnsi"/>
          <w:color w:val="000000" w:themeColor="text1"/>
          <w:sz w:val="22"/>
          <w:szCs w:val="22"/>
        </w:rPr>
        <w:t xml:space="preserve">staff member </w:t>
      </w:r>
      <w:r w:rsidRPr="00CB1388">
        <w:rPr>
          <w:rFonts w:asciiTheme="majorHAnsi" w:hAnsiTheme="majorHAnsi"/>
          <w:color w:val="000000" w:themeColor="text1"/>
          <w:sz w:val="22"/>
          <w:szCs w:val="22"/>
        </w:rPr>
        <w:t>will be dismissed.</w:t>
      </w:r>
    </w:p>
    <w:p w14:paraId="7BA708E2" w14:textId="77777777" w:rsidR="00D35BA6" w:rsidRPr="00CB1388" w:rsidRDefault="00D35BA6" w:rsidP="00D35BA6">
      <w:pPr>
        <w:jc w:val="both"/>
        <w:rPr>
          <w:rFonts w:asciiTheme="majorHAnsi" w:hAnsiTheme="majorHAnsi"/>
          <w:color w:val="000000" w:themeColor="text1"/>
          <w:sz w:val="22"/>
          <w:szCs w:val="22"/>
        </w:rPr>
      </w:pPr>
    </w:p>
    <w:p w14:paraId="77D03DFB" w14:textId="2B4A1C82" w:rsidR="00CB1388" w:rsidRPr="00B96594" w:rsidRDefault="00CB1388" w:rsidP="00B034AA">
      <w:pPr>
        <w:numPr>
          <w:ilvl w:val="0"/>
          <w:numId w:val="22"/>
        </w:numPr>
        <w:spacing w:after="120"/>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 xml:space="preserve">A written confirmation of termination of employment will be issued indicating date of </w:t>
      </w:r>
      <w:proofErr w:type="gramStart"/>
      <w:r w:rsidRPr="00CB1388">
        <w:rPr>
          <w:rFonts w:asciiTheme="majorHAnsi" w:hAnsiTheme="majorHAnsi"/>
          <w:color w:val="000000" w:themeColor="text1"/>
          <w:sz w:val="22"/>
          <w:szCs w:val="22"/>
        </w:rPr>
        <w:t>dismissal  and</w:t>
      </w:r>
      <w:proofErr w:type="gramEnd"/>
      <w:r w:rsidRPr="00CB1388">
        <w:rPr>
          <w:rFonts w:asciiTheme="majorHAnsi" w:hAnsiTheme="majorHAnsi"/>
          <w:color w:val="000000" w:themeColor="text1"/>
          <w:sz w:val="22"/>
          <w:szCs w:val="22"/>
        </w:rPr>
        <w:t xml:space="preserve"> reasons for dismissal. Dismissal may be with or without notice depending on whether the issues or concerns amount to gross misconduct. If notice is still </w:t>
      </w:r>
      <w:proofErr w:type="gramStart"/>
      <w:r w:rsidRPr="00CB1388">
        <w:rPr>
          <w:rFonts w:asciiTheme="majorHAnsi" w:hAnsiTheme="majorHAnsi"/>
          <w:color w:val="000000" w:themeColor="text1"/>
          <w:sz w:val="22"/>
          <w:szCs w:val="22"/>
        </w:rPr>
        <w:t>payable</w:t>
      </w:r>
      <w:proofErr w:type="gramEnd"/>
      <w:r w:rsidRPr="00CB1388">
        <w:rPr>
          <w:rFonts w:asciiTheme="majorHAnsi" w:hAnsiTheme="majorHAnsi"/>
          <w:color w:val="000000" w:themeColor="text1"/>
          <w:sz w:val="22"/>
          <w:szCs w:val="22"/>
        </w:rPr>
        <w:t xml:space="preserve"> then this may be paid out in lieu of such notice.</w:t>
      </w:r>
    </w:p>
    <w:p w14:paraId="0AE6BB26" w14:textId="5FA087D0" w:rsidR="00CB1388" w:rsidRPr="00CB1388" w:rsidRDefault="00CB1388" w:rsidP="00B034AA">
      <w:pPr>
        <w:numPr>
          <w:ilvl w:val="0"/>
          <w:numId w:val="22"/>
        </w:numPr>
        <w:spacing w:after="120"/>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Dealing with issues of alleged gross misconduct could include, but not be limited to, unacceptable behaviour where an </w:t>
      </w:r>
      <w:r w:rsidR="00D53CEF">
        <w:rPr>
          <w:rFonts w:asciiTheme="majorHAnsi" w:hAnsiTheme="majorHAnsi"/>
          <w:color w:val="000000" w:themeColor="text1"/>
          <w:sz w:val="22"/>
          <w:szCs w:val="22"/>
          <w:lang w:val="en-AU"/>
        </w:rPr>
        <w:t>employee</w:t>
      </w:r>
      <w:r w:rsidRPr="00CB1388">
        <w:rPr>
          <w:rFonts w:asciiTheme="majorHAnsi" w:hAnsiTheme="majorHAnsi"/>
          <w:color w:val="000000" w:themeColor="text1"/>
          <w:sz w:val="22"/>
          <w:szCs w:val="22"/>
          <w:lang w:val="en-AU"/>
        </w:rPr>
        <w:t xml:space="preserve"> in the workplace:</w:t>
      </w:r>
    </w:p>
    <w:p w14:paraId="50A6691C" w14:textId="5682664D" w:rsidR="00CB1388" w:rsidRPr="00CB1388" w:rsidRDefault="00CB1388" w:rsidP="00B034AA">
      <w:pPr>
        <w:numPr>
          <w:ilvl w:val="2"/>
          <w:numId w:val="22"/>
        </w:numPr>
        <w:spacing w:after="120"/>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Intentionally endangers life</w:t>
      </w:r>
    </w:p>
    <w:p w14:paraId="1B1B3BE1" w14:textId="639B74F5" w:rsidR="00CB1388" w:rsidRPr="00CB1388" w:rsidRDefault="00CB1388" w:rsidP="00B034AA">
      <w:pPr>
        <w:numPr>
          <w:ilvl w:val="2"/>
          <w:numId w:val="22"/>
        </w:numPr>
        <w:spacing w:after="120"/>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Is found stealing</w:t>
      </w:r>
    </w:p>
    <w:p w14:paraId="7ED4DF02" w14:textId="5DE2C4CD" w:rsidR="00CB1388" w:rsidRPr="00CB1388" w:rsidRDefault="00CB1388" w:rsidP="00B034AA">
      <w:pPr>
        <w:numPr>
          <w:ilvl w:val="2"/>
          <w:numId w:val="22"/>
        </w:numPr>
        <w:spacing w:after="120"/>
        <w:jc w:val="both"/>
        <w:rPr>
          <w:rFonts w:asciiTheme="majorHAnsi" w:hAnsiTheme="majorHAnsi"/>
          <w:color w:val="000000" w:themeColor="text1"/>
          <w:sz w:val="22"/>
          <w:szCs w:val="22"/>
        </w:rPr>
      </w:pPr>
      <w:r w:rsidRPr="00CB1388">
        <w:rPr>
          <w:rFonts w:asciiTheme="majorHAnsi" w:hAnsiTheme="majorHAnsi"/>
          <w:color w:val="000000" w:themeColor="text1"/>
          <w:sz w:val="22"/>
          <w:szCs w:val="22"/>
        </w:rPr>
        <w:t>Reports to work under the influence of drugs or alcohol</w:t>
      </w:r>
    </w:p>
    <w:p w14:paraId="477C3960" w14:textId="5FA4D898" w:rsidR="00CB1388" w:rsidRPr="00CB1388" w:rsidRDefault="00CB1388" w:rsidP="00B034AA">
      <w:pPr>
        <w:numPr>
          <w:ilvl w:val="2"/>
          <w:numId w:val="22"/>
        </w:numPr>
        <w:spacing w:after="120"/>
        <w:rPr>
          <w:rFonts w:asciiTheme="majorHAnsi" w:hAnsiTheme="majorHAnsi"/>
          <w:color w:val="000000" w:themeColor="text1"/>
          <w:sz w:val="22"/>
          <w:szCs w:val="22"/>
        </w:rPr>
      </w:pPr>
      <w:r w:rsidRPr="00CB1388">
        <w:rPr>
          <w:rFonts w:asciiTheme="majorHAnsi" w:hAnsiTheme="majorHAnsi"/>
          <w:color w:val="000000" w:themeColor="text1"/>
          <w:sz w:val="22"/>
          <w:szCs w:val="22"/>
        </w:rPr>
        <w:t>Inflicts or threatens physical or sexual abuse or harassment</w:t>
      </w:r>
      <w:r w:rsidR="00B034AA">
        <w:rPr>
          <w:rFonts w:asciiTheme="majorHAnsi" w:hAnsiTheme="majorHAnsi"/>
          <w:color w:val="000000" w:themeColor="text1"/>
          <w:sz w:val="22"/>
          <w:szCs w:val="22"/>
        </w:rPr>
        <w:br/>
      </w:r>
    </w:p>
    <w:p w14:paraId="03B1F637" w14:textId="77777777" w:rsidR="00CB1388" w:rsidRPr="00CB1388" w:rsidRDefault="00CB1388" w:rsidP="00B034AA">
      <w:pPr>
        <w:numPr>
          <w:ilvl w:val="0"/>
          <w:numId w:val="22"/>
        </w:numPr>
        <w:spacing w:after="120"/>
        <w:jc w:val="both"/>
        <w:rPr>
          <w:rFonts w:asciiTheme="majorHAnsi" w:hAnsiTheme="majorHAnsi"/>
          <w:color w:val="000000" w:themeColor="text1"/>
          <w:sz w:val="22"/>
          <w:szCs w:val="22"/>
        </w:rPr>
      </w:pPr>
      <w:r w:rsidRPr="00CB1388">
        <w:rPr>
          <w:rFonts w:asciiTheme="majorHAnsi" w:hAnsiTheme="majorHAnsi"/>
          <w:color w:val="000000" w:themeColor="text1"/>
          <w:sz w:val="22"/>
          <w:szCs w:val="22"/>
          <w:lang w:val="en-AU"/>
        </w:rPr>
        <w:lastRenderedPageBreak/>
        <w:t>When dealing with alleged issues relating to gross misconduct:</w:t>
      </w:r>
    </w:p>
    <w:p w14:paraId="5D3F4364" w14:textId="77777777" w:rsidR="00CB1388" w:rsidRPr="00CB1388" w:rsidRDefault="00CB1388" w:rsidP="00B034AA">
      <w:pPr>
        <w:numPr>
          <w:ilvl w:val="0"/>
          <w:numId w:val="22"/>
        </w:numPr>
        <w:spacing w:after="120"/>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Management may suspend the employee without loss of pay pending an investigation.</w:t>
      </w:r>
    </w:p>
    <w:p w14:paraId="5F0941FF" w14:textId="77777777" w:rsidR="00CB1388" w:rsidRPr="00CB1388" w:rsidRDefault="00CB1388" w:rsidP="00B034AA">
      <w:pPr>
        <w:numPr>
          <w:ilvl w:val="0"/>
          <w:numId w:val="22"/>
        </w:numPr>
        <w:spacing w:after="120"/>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The investigation is to be completed within 72 hours and an interview date determined.</w:t>
      </w:r>
    </w:p>
    <w:p w14:paraId="0135B858" w14:textId="3D33E920" w:rsidR="00CB1388" w:rsidRPr="00CB1388" w:rsidRDefault="00CB1388" w:rsidP="00B034AA">
      <w:pPr>
        <w:numPr>
          <w:ilvl w:val="0"/>
          <w:numId w:val="22"/>
        </w:numPr>
        <w:spacing w:after="120"/>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The interview is to be attended by the </w:t>
      </w:r>
      <w:r w:rsidR="00D53CEF">
        <w:rPr>
          <w:rFonts w:asciiTheme="majorHAnsi" w:hAnsiTheme="majorHAnsi"/>
          <w:color w:val="000000" w:themeColor="text1"/>
          <w:sz w:val="22"/>
          <w:szCs w:val="22"/>
          <w:lang w:val="en-AU"/>
        </w:rPr>
        <w:t>Direct</w:t>
      </w:r>
      <w:r w:rsidRPr="00CB1388">
        <w:rPr>
          <w:rFonts w:asciiTheme="majorHAnsi" w:hAnsiTheme="majorHAnsi"/>
          <w:color w:val="000000" w:themeColor="text1"/>
          <w:sz w:val="22"/>
          <w:szCs w:val="22"/>
          <w:lang w:val="en-AU"/>
        </w:rPr>
        <w:t>or, a nominated representative of management, the Employee who is all</w:t>
      </w:r>
      <w:r w:rsidR="00FE010F">
        <w:rPr>
          <w:rFonts w:asciiTheme="majorHAnsi" w:hAnsiTheme="majorHAnsi"/>
          <w:color w:val="000000" w:themeColor="text1"/>
          <w:sz w:val="22"/>
          <w:szCs w:val="22"/>
          <w:lang w:val="en-AU"/>
        </w:rPr>
        <w:t>e</w:t>
      </w:r>
      <w:r w:rsidRPr="00CB1388">
        <w:rPr>
          <w:rFonts w:asciiTheme="majorHAnsi" w:hAnsiTheme="majorHAnsi"/>
          <w:color w:val="000000" w:themeColor="text1"/>
          <w:sz w:val="22"/>
          <w:szCs w:val="22"/>
          <w:lang w:val="en-AU"/>
        </w:rPr>
        <w:t xml:space="preserve">ged to have engaged in gross misconduct and their support </w:t>
      </w:r>
      <w:proofErr w:type="gramStart"/>
      <w:r w:rsidRPr="00CB1388">
        <w:rPr>
          <w:rFonts w:asciiTheme="majorHAnsi" w:hAnsiTheme="majorHAnsi"/>
          <w:color w:val="000000" w:themeColor="text1"/>
          <w:sz w:val="22"/>
          <w:szCs w:val="22"/>
          <w:lang w:val="en-AU"/>
        </w:rPr>
        <w:t>person .</w:t>
      </w:r>
      <w:proofErr w:type="gramEnd"/>
      <w:r w:rsidRPr="00CB1388">
        <w:rPr>
          <w:rFonts w:asciiTheme="majorHAnsi" w:hAnsiTheme="majorHAnsi"/>
          <w:color w:val="000000" w:themeColor="text1"/>
          <w:sz w:val="22"/>
          <w:szCs w:val="22"/>
          <w:lang w:val="en-AU"/>
        </w:rPr>
        <w:t xml:space="preserve"> The employee is to be advised formally of the findings of the investigation and the action being taken.</w:t>
      </w:r>
    </w:p>
    <w:p w14:paraId="04EDC03E" w14:textId="77777777" w:rsidR="00CB1388" w:rsidRPr="00CB1388" w:rsidRDefault="00CB1388" w:rsidP="00B034AA">
      <w:pPr>
        <w:numPr>
          <w:ilvl w:val="0"/>
          <w:numId w:val="22"/>
        </w:numPr>
        <w:spacing w:after="120"/>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When immediate termination is required, a dismissal notice is prepared at the interview. When continued employment is recommended, a warning letter will be issued.</w:t>
      </w:r>
    </w:p>
    <w:p w14:paraId="2FF4CDD0" w14:textId="77777777" w:rsidR="00CB1388" w:rsidRPr="00CB1388" w:rsidRDefault="00CB1388" w:rsidP="00B034AA">
      <w:pPr>
        <w:numPr>
          <w:ilvl w:val="0"/>
          <w:numId w:val="22"/>
        </w:numPr>
        <w:spacing w:after="120"/>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 xml:space="preserve">All the relevant records will be recorded on the employees file for </w:t>
      </w:r>
      <w:proofErr w:type="gramStart"/>
      <w:r w:rsidRPr="00CB1388">
        <w:rPr>
          <w:rFonts w:asciiTheme="majorHAnsi" w:hAnsiTheme="majorHAnsi"/>
          <w:color w:val="000000" w:themeColor="text1"/>
          <w:sz w:val="22"/>
          <w:szCs w:val="22"/>
          <w:lang w:val="en-AU"/>
        </w:rPr>
        <w:t>a period of time</w:t>
      </w:r>
      <w:proofErr w:type="gramEnd"/>
      <w:r w:rsidRPr="00CB1388">
        <w:rPr>
          <w:rFonts w:asciiTheme="majorHAnsi" w:hAnsiTheme="majorHAnsi"/>
          <w:color w:val="000000" w:themeColor="text1"/>
          <w:sz w:val="22"/>
          <w:szCs w:val="22"/>
          <w:lang w:val="en-AU"/>
        </w:rPr>
        <w:t>.</w:t>
      </w:r>
    </w:p>
    <w:p w14:paraId="5D8867E1" w14:textId="77777777" w:rsidR="00CB1388" w:rsidRPr="00CB1388" w:rsidRDefault="00CB1388" w:rsidP="00B034AA">
      <w:pPr>
        <w:numPr>
          <w:ilvl w:val="0"/>
          <w:numId w:val="22"/>
        </w:numPr>
        <w:spacing w:after="120"/>
        <w:jc w:val="both"/>
        <w:rPr>
          <w:rFonts w:asciiTheme="majorHAnsi" w:hAnsiTheme="majorHAnsi"/>
          <w:color w:val="000000" w:themeColor="text1"/>
          <w:sz w:val="22"/>
          <w:szCs w:val="22"/>
          <w:lang w:val="en-AU"/>
        </w:rPr>
      </w:pPr>
      <w:r w:rsidRPr="00CB1388">
        <w:rPr>
          <w:rFonts w:asciiTheme="majorHAnsi" w:hAnsiTheme="majorHAnsi"/>
          <w:color w:val="000000" w:themeColor="text1"/>
          <w:sz w:val="22"/>
          <w:szCs w:val="22"/>
          <w:lang w:val="en-AU"/>
        </w:rPr>
        <w:t>If the employee is vindicated of the allegation, all relevant formal documentation is to be removed from their file.</w:t>
      </w:r>
    </w:p>
    <w:p w14:paraId="7930F376" w14:textId="7C440E8D" w:rsidR="00C452B8" w:rsidRPr="00090774" w:rsidRDefault="00C452B8" w:rsidP="00B034AA">
      <w:pPr>
        <w:spacing w:after="120"/>
        <w:jc w:val="both"/>
        <w:rPr>
          <w:rFonts w:asciiTheme="majorHAnsi" w:hAnsiTheme="majorHAnsi"/>
          <w:color w:val="000000" w:themeColor="text1"/>
          <w:sz w:val="22"/>
          <w:szCs w:val="22"/>
          <w:lang w:val="en-AU"/>
        </w:rPr>
      </w:pPr>
    </w:p>
    <w:sectPr w:rsidR="00C452B8" w:rsidRPr="00090774" w:rsidSect="000A0EB5">
      <w:headerReference w:type="default" r:id="rId8"/>
      <w:footerReference w:type="even" r:id="rId9"/>
      <w:footerReference w:type="default" r:id="rId10"/>
      <w:pgSz w:w="12240" w:h="15840"/>
      <w:pgMar w:top="1525" w:right="1041" w:bottom="1135" w:left="1276" w:header="708" w:footer="708"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8EAA" w14:textId="77777777" w:rsidR="00C01337" w:rsidRDefault="00C01337">
      <w:r>
        <w:separator/>
      </w:r>
    </w:p>
  </w:endnote>
  <w:endnote w:type="continuationSeparator" w:id="0">
    <w:p w14:paraId="42A1A272" w14:textId="77777777" w:rsidR="00C01337" w:rsidRDefault="00C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GarmdITC Bk BT">
    <w:altName w:val="Times New Roman"/>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G Drops of Jupiter">
    <w:panose1 w:val="020B0604020202020204"/>
    <w:charset w:val="4D"/>
    <w:family w:val="auto"/>
    <w:pitch w:val="variable"/>
    <w:sig w:usb0="A000002F" w:usb1="00000002" w:usb2="00000000" w:usb3="00000000" w:csb0="00000003" w:csb1="00000000"/>
  </w:font>
  <w:font w:name="Apple Casual">
    <w:altName w:val="Calibri"/>
    <w:panose1 w:val="020B0604020202020204"/>
    <w:charset w:val="00"/>
    <w:family w:val="auto"/>
    <w:pitch w:val="default"/>
  </w:font>
  <w:font w:name="Overlock">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80"/>
      <w:id w:val="2115251981"/>
      <w:placeholder>
        <w:docPart w:val="DefaultPlaceholder_1081868574"/>
      </w:placeholder>
    </w:sdtPr>
    <w:sdtContent>
      <w:p w14:paraId="66A6B2E4" w14:textId="77777777" w:rsidR="00C452B8" w:rsidRDefault="00C452B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sdtContent>
  </w:sdt>
  <w:sdt>
    <w:sdtPr>
      <w:tag w:val="goog_rdk_81"/>
      <w:id w:val="1175080646"/>
      <w:placeholder>
        <w:docPart w:val="DefaultPlaceholder_1081868574"/>
      </w:placeholder>
    </w:sdtPr>
    <w:sdtContent>
      <w:p w14:paraId="2429BF01" w14:textId="77777777" w:rsidR="00C452B8" w:rsidRDefault="00000000">
        <w:pPr>
          <w:pBdr>
            <w:top w:val="nil"/>
            <w:left w:val="nil"/>
            <w:bottom w:val="nil"/>
            <w:right w:val="nil"/>
            <w:between w:val="nil"/>
          </w:pBdr>
          <w:tabs>
            <w:tab w:val="center" w:pos="4320"/>
            <w:tab w:val="right" w:pos="8640"/>
          </w:tabs>
          <w:ind w:right="360"/>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78"/>
      <w:id w:val="708687021"/>
      <w:placeholder>
        <w:docPart w:val="DefaultPlaceholder_1081868574"/>
      </w:placeholder>
    </w:sdtPr>
    <w:sdtContent>
      <w:p w14:paraId="110E1C4E" w14:textId="77777777" w:rsidR="00C452B8" w:rsidRDefault="00C452B8">
        <w:pPr>
          <w:pBdr>
            <w:top w:val="nil"/>
            <w:left w:val="nil"/>
            <w:bottom w:val="nil"/>
            <w:right w:val="nil"/>
            <w:between w:val="nil"/>
          </w:pBdr>
          <w:tabs>
            <w:tab w:val="center" w:pos="4320"/>
            <w:tab w:val="right" w:pos="8640"/>
          </w:tabs>
          <w:jc w:val="both"/>
          <w:rPr>
            <w:rFonts w:ascii="Apple Casual" w:eastAsia="Apple Casual" w:hAnsi="Apple Casual" w:cs="Apple Casual"/>
            <w:color w:val="000000"/>
            <w:sz w:val="16"/>
            <w:szCs w:val="16"/>
          </w:rPr>
        </w:pPr>
        <w:r>
          <w:rPr>
            <w:rFonts w:ascii="Overlock" w:eastAsia="Overlock" w:hAnsi="Overlock" w:cs="Overlock"/>
            <w:color w:val="000000"/>
            <w:sz w:val="28"/>
            <w:szCs w:val="28"/>
          </w:rPr>
          <w:t xml:space="preserve">        </w:t>
        </w:r>
      </w:p>
    </w:sdtContent>
  </w:sdt>
  <w:sdt>
    <w:sdtPr>
      <w:tag w:val="goog_rdk_79"/>
      <w:id w:val="-1494949510"/>
      <w:placeholder>
        <w:docPart w:val="DefaultPlaceholder_1081868574"/>
      </w:placeholder>
    </w:sdtPr>
    <w:sdtContent>
      <w:p w14:paraId="65608937" w14:textId="77777777" w:rsidR="00C452B8" w:rsidRDefault="00000000">
        <w:pPr>
          <w:pBdr>
            <w:top w:val="nil"/>
            <w:left w:val="nil"/>
            <w:bottom w:val="nil"/>
            <w:right w:val="nil"/>
            <w:between w:val="nil"/>
          </w:pBdr>
          <w:tabs>
            <w:tab w:val="center" w:pos="4320"/>
            <w:tab w:val="right" w:pos="8640"/>
          </w:tabs>
          <w:ind w:right="360"/>
          <w:rPr>
            <w:rFonts w:ascii="Arial" w:eastAsia="Arial" w:hAnsi="Arial" w:cs="Arial"/>
            <w:color w:val="00000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12F55" w14:textId="77777777" w:rsidR="00C01337" w:rsidRDefault="00C01337">
      <w:r>
        <w:separator/>
      </w:r>
    </w:p>
  </w:footnote>
  <w:footnote w:type="continuationSeparator" w:id="0">
    <w:p w14:paraId="46E17388" w14:textId="77777777" w:rsidR="00C01337" w:rsidRDefault="00C0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Bidi"/>
        <w:sz w:val="22"/>
        <w:szCs w:val="22"/>
      </w:rPr>
      <w:tag w:val="goog_rdk_75"/>
      <w:id w:val="-838471146"/>
      <w:placeholder>
        <w:docPart w:val="DefaultPlaceholder_1081868574"/>
      </w:placeholder>
    </w:sdtPr>
    <w:sdtEndPr>
      <w:rPr>
        <w:rFonts w:ascii="KG Drops of Jupiter" w:hAnsi="KG Drops of Jupiter"/>
      </w:rPr>
    </w:sdtEndPr>
    <w:sdtContent>
      <w:p w14:paraId="48E9283E" w14:textId="45EF8764" w:rsidR="00C452B8" w:rsidRPr="000A0EB5" w:rsidRDefault="00B002B4">
        <w:pPr>
          <w:pBdr>
            <w:top w:val="nil"/>
            <w:left w:val="nil"/>
            <w:bottom w:val="nil"/>
            <w:right w:val="nil"/>
            <w:between w:val="nil"/>
          </w:pBdr>
          <w:tabs>
            <w:tab w:val="center" w:pos="4320"/>
            <w:tab w:val="right" w:pos="8640"/>
          </w:tabs>
          <w:rPr>
            <w:rFonts w:ascii="KG Drops of Jupiter" w:eastAsia="Apple Casual" w:hAnsi="KG Drops of Jupiter" w:cstheme="majorHAnsi"/>
            <w:color w:val="000000"/>
            <w:sz w:val="22"/>
            <w:szCs w:val="22"/>
          </w:rPr>
        </w:pPr>
        <w:r w:rsidRPr="000A0EB5">
          <w:rPr>
            <w:rFonts w:ascii="KG Drops of Jupiter" w:hAnsi="KG Drops of Jupiter" w:cstheme="majorHAnsi"/>
            <w:noProof/>
            <w:sz w:val="22"/>
            <w:szCs w:val="22"/>
          </w:rPr>
          <w:drawing>
            <wp:anchor distT="0" distB="0" distL="114300" distR="114300" simplePos="0" relativeHeight="251657216" behindDoc="0" locked="0" layoutInCell="1" hidden="0" allowOverlap="1" wp14:anchorId="679EF8D1" wp14:editId="7BF3D528">
              <wp:simplePos x="0" y="0"/>
              <wp:positionH relativeFrom="column">
                <wp:posOffset>5885815</wp:posOffset>
              </wp:positionH>
              <wp:positionV relativeFrom="paragraph">
                <wp:posOffset>-220980</wp:posOffset>
              </wp:positionV>
              <wp:extent cx="466725" cy="485775"/>
              <wp:effectExtent l="0" t="0" r="9525" b="9525"/>
              <wp:wrapSquare wrapText="bothSides" distT="0" distB="0" distL="114300" distR="114300"/>
              <wp:docPr id="16" name="image1.jpg" descr="Description: Description: MJCC Logo - Grey Text"/>
              <wp:cNvGraphicFramePr/>
              <a:graphic xmlns:a="http://schemas.openxmlformats.org/drawingml/2006/main">
                <a:graphicData uri="http://schemas.openxmlformats.org/drawingml/2006/picture">
                  <pic:pic xmlns:pic="http://schemas.openxmlformats.org/drawingml/2006/picture">
                    <pic:nvPicPr>
                      <pic:cNvPr id="0" name="image1.jpg" descr="Description: Description: MJCC Logo - Grey Text"/>
                      <pic:cNvPicPr preferRelativeResize="0"/>
                    </pic:nvPicPr>
                    <pic:blipFill>
                      <a:blip r:embed="rId1"/>
                      <a:srcRect/>
                      <a:stretch>
                        <a:fillRect/>
                      </a:stretch>
                    </pic:blipFill>
                    <pic:spPr>
                      <a:xfrm>
                        <a:off x="0" y="0"/>
                        <a:ext cx="466725" cy="485775"/>
                      </a:xfrm>
                      <a:prstGeom prst="rect">
                        <a:avLst/>
                      </a:prstGeom>
                      <a:ln/>
                    </pic:spPr>
                  </pic:pic>
                </a:graphicData>
              </a:graphic>
              <wp14:sizeRelH relativeFrom="margin">
                <wp14:pctWidth>0</wp14:pctWidth>
              </wp14:sizeRelH>
              <wp14:sizeRelV relativeFrom="margin">
                <wp14:pctHeight>0</wp14:pctHeight>
              </wp14:sizeRelV>
            </wp:anchor>
          </w:drawing>
        </w:r>
        <w:r w:rsidR="00C452B8" w:rsidRPr="000A0EB5">
          <w:rPr>
            <w:rFonts w:ascii="KG Drops of Jupiter" w:eastAsia="Apple Casual" w:hAnsi="KG Drops of Jupiter" w:cstheme="majorBidi"/>
            <w:color w:val="000000"/>
            <w:sz w:val="22"/>
            <w:szCs w:val="22"/>
          </w:rPr>
          <w:t>POLICIES &amp; PROCEDURES</w:t>
        </w:r>
      </w:p>
    </w:sdtContent>
  </w:sdt>
  <w:sdt>
    <w:sdtPr>
      <w:rPr>
        <w:rFonts w:asciiTheme="majorHAnsi" w:hAnsiTheme="majorHAnsi" w:cstheme="majorHAnsi"/>
        <w:sz w:val="18"/>
        <w:szCs w:val="18"/>
      </w:rPr>
      <w:tag w:val="goog_rdk_77"/>
      <w:id w:val="-1426420663"/>
      <w:placeholder>
        <w:docPart w:val="DefaultPlaceholder_1081868574"/>
      </w:placeholder>
    </w:sdtPr>
    <w:sdtContent>
      <w:p w14:paraId="744746C4" w14:textId="2E0497F6" w:rsidR="00C452B8" w:rsidRPr="007C0F59" w:rsidRDefault="007C0F59">
        <w:pPr>
          <w:pBdr>
            <w:top w:val="nil"/>
            <w:left w:val="nil"/>
            <w:bottom w:val="nil"/>
            <w:right w:val="nil"/>
            <w:between w:val="nil"/>
          </w:pBdr>
          <w:tabs>
            <w:tab w:val="center" w:pos="4320"/>
            <w:tab w:val="right" w:pos="8640"/>
          </w:tabs>
          <w:rPr>
            <w:rFonts w:asciiTheme="majorHAnsi" w:hAnsiTheme="majorHAnsi" w:cstheme="majorHAnsi"/>
            <w:color w:val="000000"/>
            <w:sz w:val="18"/>
            <w:szCs w:val="18"/>
          </w:rPr>
        </w:pPr>
        <w:r w:rsidRPr="007C0F59">
          <w:rPr>
            <w:rFonts w:asciiTheme="majorHAnsi" w:hAnsiTheme="majorHAnsi" w:cstheme="majorHAnsi"/>
            <w:sz w:val="18"/>
            <w:szCs w:val="18"/>
          </w:rPr>
          <w:t>Staffing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C5437"/>
    <w:multiLevelType w:val="hybridMultilevel"/>
    <w:tmpl w:val="32FC7C2E"/>
    <w:lvl w:ilvl="0" w:tplc="1014554A">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AEA76B6"/>
    <w:multiLevelType w:val="hybridMultilevel"/>
    <w:tmpl w:val="F44A52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B96A2E"/>
    <w:multiLevelType w:val="multilevel"/>
    <w:tmpl w:val="AC360F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7EA1290"/>
    <w:multiLevelType w:val="multilevel"/>
    <w:tmpl w:val="AC360F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3B1238"/>
    <w:multiLevelType w:val="hybridMultilevel"/>
    <w:tmpl w:val="5E706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2659A1"/>
    <w:multiLevelType w:val="hybridMultilevel"/>
    <w:tmpl w:val="6058A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40012"/>
    <w:multiLevelType w:val="hybridMultilevel"/>
    <w:tmpl w:val="CC86B09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8930EB"/>
    <w:multiLevelType w:val="multilevel"/>
    <w:tmpl w:val="AC360F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E470552"/>
    <w:multiLevelType w:val="hybridMultilevel"/>
    <w:tmpl w:val="2638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A43EF"/>
    <w:multiLevelType w:val="multilevel"/>
    <w:tmpl w:val="AC360F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388607C"/>
    <w:multiLevelType w:val="hybridMultilevel"/>
    <w:tmpl w:val="71788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7C53D8"/>
    <w:multiLevelType w:val="multilevel"/>
    <w:tmpl w:val="AC360F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7BE3662"/>
    <w:multiLevelType w:val="hybridMultilevel"/>
    <w:tmpl w:val="8D600A90"/>
    <w:lvl w:ilvl="0" w:tplc="66C4DF92">
      <w:start w:val="1"/>
      <w:numFmt w:val="decimal"/>
      <w:pStyle w:val="ParagraphTex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0F40E5"/>
    <w:multiLevelType w:val="multilevel"/>
    <w:tmpl w:val="80640962"/>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4" w15:restartNumberingAfterBreak="0">
    <w:nsid w:val="79033AEF"/>
    <w:multiLevelType w:val="multilevel"/>
    <w:tmpl w:val="324AB9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C9A0396"/>
    <w:multiLevelType w:val="multilevel"/>
    <w:tmpl w:val="949E18DC"/>
    <w:lvl w:ilvl="0">
      <w:start w:val="1"/>
      <w:numFmt w:val="decimal"/>
      <w:pStyle w:val="StyleStyleBoldJustifiedLeft02cmFirstline0cm"/>
      <w:lvlText w:val="%1."/>
      <w:lvlJc w:val="left"/>
      <w:pPr>
        <w:tabs>
          <w:tab w:val="num" w:pos="720"/>
        </w:tabs>
        <w:ind w:left="720" w:hanging="720"/>
      </w:pPr>
    </w:lvl>
    <w:lvl w:ilvl="1">
      <w:start w:val="1"/>
      <w:numFmt w:val="decimal"/>
      <w:pStyle w:val="AARHeading2"/>
      <w:lvlText w:val="%2."/>
      <w:lvlJc w:val="left"/>
      <w:pPr>
        <w:tabs>
          <w:tab w:val="num" w:pos="1440"/>
        </w:tabs>
        <w:ind w:left="1440" w:hanging="720"/>
      </w:pPr>
    </w:lvl>
    <w:lvl w:ilvl="2">
      <w:start w:val="1"/>
      <w:numFmt w:val="decimal"/>
      <w:pStyle w:val="AARHeading3"/>
      <w:lvlText w:val="%3."/>
      <w:lvlJc w:val="left"/>
      <w:pPr>
        <w:tabs>
          <w:tab w:val="num" w:pos="2160"/>
        </w:tabs>
        <w:ind w:left="2160" w:hanging="720"/>
      </w:pPr>
    </w:lvl>
    <w:lvl w:ilvl="3">
      <w:start w:val="1"/>
      <w:numFmt w:val="decimal"/>
      <w:pStyle w:val="AARHeading4"/>
      <w:lvlText w:val="%4."/>
      <w:lvlJc w:val="left"/>
      <w:pPr>
        <w:tabs>
          <w:tab w:val="num" w:pos="2880"/>
        </w:tabs>
        <w:ind w:left="2880" w:hanging="720"/>
      </w:pPr>
    </w:lvl>
    <w:lvl w:ilvl="4">
      <w:start w:val="1"/>
      <w:numFmt w:val="decimal"/>
      <w:pStyle w:val="AARHeading5"/>
      <w:lvlText w:val="%5."/>
      <w:lvlJc w:val="left"/>
      <w:pPr>
        <w:tabs>
          <w:tab w:val="num" w:pos="3600"/>
        </w:tabs>
        <w:ind w:left="3600" w:hanging="720"/>
      </w:pPr>
    </w:lvl>
    <w:lvl w:ilvl="5">
      <w:start w:val="1"/>
      <w:numFmt w:val="decimal"/>
      <w:pStyle w:val="AAR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DC24688"/>
    <w:multiLevelType w:val="multilevel"/>
    <w:tmpl w:val="075A45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43206863">
    <w:abstractNumId w:val="11"/>
  </w:num>
  <w:num w:numId="2" w16cid:durableId="1992521534">
    <w:abstractNumId w:val="16"/>
  </w:num>
  <w:num w:numId="3" w16cid:durableId="453254560">
    <w:abstractNumId w:val="14"/>
  </w:num>
  <w:num w:numId="4" w16cid:durableId="1809013447">
    <w:abstractNumId w:val="15"/>
  </w:num>
  <w:num w:numId="5" w16cid:durableId="1194802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41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5867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819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2739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862120">
    <w:abstractNumId w:val="9"/>
  </w:num>
  <w:num w:numId="11" w16cid:durableId="1437822847">
    <w:abstractNumId w:val="3"/>
  </w:num>
  <w:num w:numId="12" w16cid:durableId="942613592">
    <w:abstractNumId w:val="7"/>
  </w:num>
  <w:num w:numId="13" w16cid:durableId="734664771">
    <w:abstractNumId w:val="2"/>
  </w:num>
  <w:num w:numId="14" w16cid:durableId="1197959995">
    <w:abstractNumId w:val="4"/>
  </w:num>
  <w:num w:numId="15" w16cid:durableId="2018190489">
    <w:abstractNumId w:val="6"/>
  </w:num>
  <w:num w:numId="16" w16cid:durableId="580454440">
    <w:abstractNumId w:val="1"/>
  </w:num>
  <w:num w:numId="17" w16cid:durableId="1991671464">
    <w:abstractNumId w:val="10"/>
  </w:num>
  <w:num w:numId="18" w16cid:durableId="1500465152">
    <w:abstractNumId w:val="8"/>
  </w:num>
  <w:num w:numId="19" w16cid:durableId="1471413">
    <w:abstractNumId w:val="12"/>
  </w:num>
  <w:num w:numId="20" w16cid:durableId="601764417">
    <w:abstractNumId w:val="12"/>
    <w:lvlOverride w:ilvl="0">
      <w:startOverride w:val="1"/>
    </w:lvlOverride>
  </w:num>
  <w:num w:numId="21" w16cid:durableId="1988119641">
    <w:abstractNumId w:val="13"/>
  </w:num>
  <w:num w:numId="22" w16cid:durableId="496311867">
    <w:abstractNumId w:val="5"/>
  </w:num>
  <w:num w:numId="23" w16cid:durableId="189577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74"/>
    <w:rsid w:val="0003609B"/>
    <w:rsid w:val="00090774"/>
    <w:rsid w:val="000A0EB5"/>
    <w:rsid w:val="000B3A57"/>
    <w:rsid w:val="00132432"/>
    <w:rsid w:val="00147B15"/>
    <w:rsid w:val="001B620E"/>
    <w:rsid w:val="001E5588"/>
    <w:rsid w:val="002860C0"/>
    <w:rsid w:val="002F1EF0"/>
    <w:rsid w:val="00317CAB"/>
    <w:rsid w:val="00320D2D"/>
    <w:rsid w:val="0032245B"/>
    <w:rsid w:val="003E1232"/>
    <w:rsid w:val="004620F9"/>
    <w:rsid w:val="004A2D19"/>
    <w:rsid w:val="004B171C"/>
    <w:rsid w:val="004C6815"/>
    <w:rsid w:val="004D1382"/>
    <w:rsid w:val="004E47FC"/>
    <w:rsid w:val="004F6B1E"/>
    <w:rsid w:val="005145AB"/>
    <w:rsid w:val="005C1BC7"/>
    <w:rsid w:val="005D2C7D"/>
    <w:rsid w:val="005D7774"/>
    <w:rsid w:val="00607EBF"/>
    <w:rsid w:val="006B6F1E"/>
    <w:rsid w:val="006C403D"/>
    <w:rsid w:val="0071171C"/>
    <w:rsid w:val="007330F2"/>
    <w:rsid w:val="00742216"/>
    <w:rsid w:val="007640FC"/>
    <w:rsid w:val="00776F77"/>
    <w:rsid w:val="007A523E"/>
    <w:rsid w:val="007C0F59"/>
    <w:rsid w:val="007C51F9"/>
    <w:rsid w:val="00802F58"/>
    <w:rsid w:val="008B39AA"/>
    <w:rsid w:val="008B6848"/>
    <w:rsid w:val="0093762D"/>
    <w:rsid w:val="00A55231"/>
    <w:rsid w:val="00AB1C09"/>
    <w:rsid w:val="00AC1010"/>
    <w:rsid w:val="00AD3B7D"/>
    <w:rsid w:val="00AF3C90"/>
    <w:rsid w:val="00B002B4"/>
    <w:rsid w:val="00B02095"/>
    <w:rsid w:val="00B034AA"/>
    <w:rsid w:val="00B6687F"/>
    <w:rsid w:val="00B758C5"/>
    <w:rsid w:val="00B96594"/>
    <w:rsid w:val="00BB25AD"/>
    <w:rsid w:val="00C01337"/>
    <w:rsid w:val="00C04A5D"/>
    <w:rsid w:val="00C452B8"/>
    <w:rsid w:val="00C518A5"/>
    <w:rsid w:val="00C9143A"/>
    <w:rsid w:val="00C93F05"/>
    <w:rsid w:val="00CA7455"/>
    <w:rsid w:val="00CB1388"/>
    <w:rsid w:val="00CC2CA7"/>
    <w:rsid w:val="00CE6170"/>
    <w:rsid w:val="00D35BA6"/>
    <w:rsid w:val="00D36335"/>
    <w:rsid w:val="00D53CEF"/>
    <w:rsid w:val="00D8175D"/>
    <w:rsid w:val="00D8559D"/>
    <w:rsid w:val="00DB33CF"/>
    <w:rsid w:val="00DB640A"/>
    <w:rsid w:val="00DF62FB"/>
    <w:rsid w:val="00E4429B"/>
    <w:rsid w:val="00E50090"/>
    <w:rsid w:val="00E97956"/>
    <w:rsid w:val="00EB1CEA"/>
    <w:rsid w:val="00ED5D9C"/>
    <w:rsid w:val="00F00406"/>
    <w:rsid w:val="00F03CE1"/>
    <w:rsid w:val="00F273D6"/>
    <w:rsid w:val="00F42A83"/>
    <w:rsid w:val="00F620EB"/>
    <w:rsid w:val="00F7533F"/>
    <w:rsid w:val="00FA207E"/>
    <w:rsid w:val="00FE010F"/>
    <w:rsid w:val="711533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805F8"/>
  <w15:docId w15:val="{F2FE6ED7-8A55-5B4B-9563-C3EAA72D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DE"/>
    <w:rPr>
      <w:lang w:val="en-US"/>
    </w:rPr>
  </w:style>
  <w:style w:type="paragraph" w:styleId="Heading1">
    <w:name w:val="heading 1"/>
    <w:basedOn w:val="AARHeading1"/>
    <w:next w:val="Normal"/>
    <w:link w:val="Heading1Char"/>
    <w:qFormat/>
    <w:rsid w:val="009A30D6"/>
    <w:pPr>
      <w:pageBreakBefore/>
      <w:spacing w:before="60" w:after="60" w:line="240" w:lineRule="auto"/>
      <w:jc w:val="left"/>
    </w:pPr>
    <w:rPr>
      <w:rFonts w:ascii="Century Gothic" w:hAnsi="Century Gothic"/>
      <w:b/>
    </w:rPr>
  </w:style>
  <w:style w:type="paragraph" w:styleId="Heading2">
    <w:name w:val="heading 2"/>
    <w:basedOn w:val="StylepolicysubheadBefore12pt"/>
    <w:next w:val="Normal"/>
    <w:link w:val="Heading2Char"/>
    <w:qFormat/>
    <w:rsid w:val="009A30D6"/>
    <w:pPr>
      <w:keepNext/>
      <w:spacing w:before="60" w:after="60"/>
      <w:jc w:val="left"/>
      <w:outlineLvl w:val="1"/>
    </w:pPr>
    <w:rPr>
      <w:rFonts w:ascii="Century Gothic" w:hAnsi="Century Gothic"/>
    </w:rPr>
  </w:style>
  <w:style w:type="paragraph" w:styleId="Heading3">
    <w:name w:val="heading 3"/>
    <w:basedOn w:val="policysubhead"/>
    <w:next w:val="Normal"/>
    <w:link w:val="Heading3Char"/>
    <w:qFormat/>
    <w:rsid w:val="009A30D6"/>
    <w:pPr>
      <w:spacing w:before="60" w:after="60"/>
      <w:jc w:val="left"/>
      <w:outlineLvl w:val="2"/>
    </w:pPr>
    <w:rPr>
      <w:rFonts w:ascii="Century Gothic" w:hAnsi="Century Gothic"/>
      <w:sz w:val="24"/>
    </w:rPr>
  </w:style>
  <w:style w:type="paragraph" w:styleId="Heading4">
    <w:name w:val="heading 4"/>
    <w:basedOn w:val="Normal"/>
    <w:next w:val="Normal"/>
    <w:link w:val="Heading4Char"/>
    <w:qFormat/>
    <w:rsid w:val="009A30D6"/>
    <w:pPr>
      <w:keepNext/>
      <w:spacing w:before="120" w:after="120"/>
      <w:jc w:val="both"/>
      <w:outlineLvl w:val="3"/>
    </w:pPr>
    <w:rPr>
      <w:rFonts w:ascii="Century Gothic" w:hAnsi="Century Gothic"/>
      <w:b/>
      <w:bCs/>
      <w:sz w:val="20"/>
      <w:szCs w:val="28"/>
      <w:lang w:val="en-AU" w:eastAsia="en-AU"/>
    </w:rPr>
  </w:style>
  <w:style w:type="paragraph" w:styleId="Heading5">
    <w:name w:val="heading 5"/>
    <w:basedOn w:val="Normal"/>
    <w:next w:val="Normal"/>
    <w:link w:val="Heading5Char"/>
    <w:uiPriority w:val="9"/>
    <w:unhideWhenUsed/>
    <w:qFormat/>
    <w:rsid w:val="009A30D6"/>
    <w:pPr>
      <w:keepNext/>
      <w:keepLines/>
      <w:spacing w:before="200"/>
      <w:jc w:val="both"/>
      <w:outlineLvl w:val="4"/>
    </w:pPr>
    <w:rPr>
      <w:rFonts w:asciiTheme="majorHAnsi" w:eastAsiaTheme="majorEastAsia" w:hAnsiTheme="majorHAnsi" w:cstheme="majorBidi"/>
      <w:color w:val="243F60" w:themeColor="accent1" w:themeShade="7F"/>
      <w:sz w:val="20"/>
      <w:szCs w:val="22"/>
      <w:lang w:val="en-AU"/>
    </w:rPr>
  </w:style>
  <w:style w:type="paragraph" w:styleId="Heading6">
    <w:name w:val="heading 6"/>
    <w:basedOn w:val="Normal"/>
    <w:link w:val="Heading6Char"/>
    <w:qFormat/>
    <w:rsid w:val="009A30D6"/>
    <w:pPr>
      <w:spacing w:before="100" w:beforeAutospacing="1" w:after="100" w:afterAutospacing="1"/>
      <w:jc w:val="both"/>
      <w:outlineLvl w:val="5"/>
    </w:pPr>
    <w:rPr>
      <w:rFonts w:ascii="Century Gothic" w:hAnsi="Century Gothic"/>
      <w:b/>
      <w:bCs/>
      <w:sz w:val="15"/>
      <w:szCs w:val="15"/>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
    <w:next w:val="Normal"/>
    <w:link w:val="TitleChar"/>
    <w:qFormat/>
    <w:rsid w:val="009A30D6"/>
    <w:pPr>
      <w:pBdr>
        <w:bottom w:val="single" w:sz="8" w:space="4" w:color="4F81BD" w:themeColor="accent1"/>
      </w:pBdr>
      <w:spacing w:before="60" w:after="300"/>
      <w:contextualSpacing/>
      <w:jc w:val="both"/>
    </w:pPr>
    <w:rPr>
      <w:rFonts w:asciiTheme="majorHAnsi" w:eastAsiaTheme="majorEastAsia" w:hAnsiTheme="majorHAnsi" w:cstheme="majorBidi"/>
      <w:color w:val="17365D" w:themeColor="text2" w:themeShade="BF"/>
      <w:spacing w:val="5"/>
      <w:kern w:val="28"/>
      <w:sz w:val="72"/>
      <w:szCs w:val="52"/>
      <w:lang w:val="en-AU" w:eastAsia="en-AU"/>
    </w:rPr>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link w:val="BalloonTextChar"/>
    <w:semiHidden/>
    <w:rsid w:val="00DC0F16"/>
    <w:rPr>
      <w:rFonts w:ascii="Tahoma" w:hAnsi="Tahoma" w:cs="Tahoma"/>
      <w:sz w:val="16"/>
      <w:szCs w:val="16"/>
    </w:rPr>
  </w:style>
  <w:style w:type="table" w:styleId="TableGrid">
    <w:name w:val="Table Grid"/>
    <w:basedOn w:val="TableNormal"/>
    <w:uiPriority w:val="59"/>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C2F36"/>
    <w:rPr>
      <w:color w:val="0000FF"/>
      <w:u w:val="single"/>
    </w:rPr>
  </w:style>
  <w:style w:type="paragraph" w:styleId="ListParagraph">
    <w:name w:val="List Paragraph"/>
    <w:basedOn w:val="Normal"/>
    <w:qFormat/>
    <w:rsid w:val="000422A4"/>
    <w:pPr>
      <w:ind w:left="720"/>
      <w:contextualSpacing/>
    </w:pPr>
    <w:rPr>
      <w:rFonts w:ascii="Cambria" w:hAnsi="Cambria"/>
      <w:lang w:val="en-AU"/>
    </w:rPr>
  </w:style>
  <w:style w:type="paragraph" w:styleId="NormalWeb">
    <w:name w:val="Normal (Web)"/>
    <w:basedOn w:val="Normal"/>
    <w:uiPriority w:val="99"/>
    <w:unhideWhenUsed/>
    <w:rsid w:val="00FD3F69"/>
    <w:pPr>
      <w:spacing w:before="100" w:beforeAutospacing="1" w:after="100" w:afterAutospacing="1"/>
    </w:pPr>
    <w:rPr>
      <w:rFonts w:ascii="Times" w:hAnsi="Times"/>
      <w:sz w:val="20"/>
      <w:szCs w:val="20"/>
      <w:lang w:val="en-AU"/>
    </w:rPr>
  </w:style>
  <w:style w:type="character" w:customStyle="1" w:styleId="HeaderChar">
    <w:name w:val="Header Char"/>
    <w:basedOn w:val="DefaultParagraphFont"/>
    <w:link w:val="Header"/>
    <w:rsid w:val="0078181B"/>
    <w:rPr>
      <w:sz w:val="24"/>
      <w:szCs w:val="24"/>
      <w:lang w:val="en-US"/>
    </w:rPr>
  </w:style>
  <w:style w:type="character" w:customStyle="1" w:styleId="Heading1Char">
    <w:name w:val="Heading 1 Char"/>
    <w:basedOn w:val="DefaultParagraphFont"/>
    <w:link w:val="Heading1"/>
    <w:rsid w:val="009A30D6"/>
    <w:rPr>
      <w:rFonts w:ascii="Century Gothic" w:hAnsi="Century Gothic" w:cs="Arial"/>
      <w:b/>
      <w:color w:val="808080"/>
      <w:sz w:val="48"/>
      <w:szCs w:val="48"/>
    </w:rPr>
  </w:style>
  <w:style w:type="character" w:customStyle="1" w:styleId="Heading2Char">
    <w:name w:val="Heading 2 Char"/>
    <w:basedOn w:val="DefaultParagraphFont"/>
    <w:link w:val="Heading2"/>
    <w:rsid w:val="009A30D6"/>
    <w:rPr>
      <w:rFonts w:ascii="Century Gothic" w:hAnsi="Century Gothic"/>
      <w:b/>
      <w:bCs/>
      <w:color w:val="808080"/>
      <w:spacing w:val="40"/>
      <w:sz w:val="28"/>
    </w:rPr>
  </w:style>
  <w:style w:type="character" w:customStyle="1" w:styleId="Heading3Char">
    <w:name w:val="Heading 3 Char"/>
    <w:basedOn w:val="DefaultParagraphFont"/>
    <w:link w:val="Heading3"/>
    <w:rsid w:val="009A30D6"/>
    <w:rPr>
      <w:rFonts w:ascii="Century Gothic" w:hAnsi="Century Gothic"/>
      <w:b/>
      <w:bCs/>
      <w:i/>
      <w:color w:val="808080"/>
      <w:spacing w:val="40"/>
      <w:sz w:val="24"/>
    </w:rPr>
  </w:style>
  <w:style w:type="character" w:customStyle="1" w:styleId="Heading4Char">
    <w:name w:val="Heading 4 Char"/>
    <w:basedOn w:val="DefaultParagraphFont"/>
    <w:link w:val="Heading4"/>
    <w:rsid w:val="009A30D6"/>
    <w:rPr>
      <w:rFonts w:ascii="Century Gothic" w:hAnsi="Century Gothic"/>
      <w:b/>
      <w:bCs/>
      <w:szCs w:val="28"/>
      <w:lang w:eastAsia="en-AU"/>
    </w:rPr>
  </w:style>
  <w:style w:type="character" w:customStyle="1" w:styleId="Heading5Char">
    <w:name w:val="Heading 5 Char"/>
    <w:basedOn w:val="DefaultParagraphFont"/>
    <w:link w:val="Heading5"/>
    <w:uiPriority w:val="9"/>
    <w:rsid w:val="009A30D6"/>
    <w:rPr>
      <w:rFonts w:asciiTheme="majorHAnsi" w:eastAsiaTheme="majorEastAsia" w:hAnsiTheme="majorHAnsi" w:cstheme="majorBidi"/>
      <w:color w:val="243F60" w:themeColor="accent1" w:themeShade="7F"/>
      <w:szCs w:val="22"/>
    </w:rPr>
  </w:style>
  <w:style w:type="character" w:customStyle="1" w:styleId="Heading6Char">
    <w:name w:val="Heading 6 Char"/>
    <w:basedOn w:val="DefaultParagraphFont"/>
    <w:link w:val="Heading6"/>
    <w:rsid w:val="009A30D6"/>
    <w:rPr>
      <w:rFonts w:ascii="Century Gothic" w:hAnsi="Century Gothic"/>
      <w:b/>
      <w:bCs/>
      <w:sz w:val="15"/>
      <w:szCs w:val="15"/>
      <w:lang w:eastAsia="en-AU"/>
    </w:rPr>
  </w:style>
  <w:style w:type="paragraph" w:customStyle="1" w:styleId="AARHeading1">
    <w:name w:val="AAR Heading 1"/>
    <w:basedOn w:val="Normal"/>
    <w:next w:val="AARHeading2"/>
    <w:link w:val="AARHeading1Char"/>
    <w:autoRedefine/>
    <w:rsid w:val="009A30D6"/>
    <w:pPr>
      <w:pBdr>
        <w:top w:val="single" w:sz="4" w:space="3" w:color="808080"/>
      </w:pBdr>
      <w:spacing w:before="480" w:after="360" w:line="312" w:lineRule="auto"/>
      <w:jc w:val="both"/>
      <w:outlineLvl w:val="0"/>
    </w:pPr>
    <w:rPr>
      <w:rFonts w:ascii="Arial" w:hAnsi="Arial" w:cs="Arial"/>
      <w:color w:val="808080"/>
      <w:sz w:val="48"/>
      <w:szCs w:val="48"/>
      <w:lang w:val="en-AU"/>
    </w:rPr>
  </w:style>
  <w:style w:type="paragraph" w:customStyle="1" w:styleId="AARHeading2">
    <w:name w:val="AAR Heading 2"/>
    <w:basedOn w:val="Normal"/>
    <w:next w:val="NormalIndent"/>
    <w:rsid w:val="009A30D6"/>
    <w:pPr>
      <w:keepNext/>
      <w:numPr>
        <w:ilvl w:val="1"/>
        <w:numId w:val="4"/>
      </w:numPr>
      <w:spacing w:before="200" w:after="120" w:line="312" w:lineRule="auto"/>
      <w:jc w:val="both"/>
      <w:outlineLvl w:val="1"/>
    </w:pPr>
    <w:rPr>
      <w:rFonts w:ascii="Arial" w:hAnsi="Arial"/>
      <w:b/>
      <w:sz w:val="20"/>
      <w:szCs w:val="20"/>
      <w:lang w:val="en-AU"/>
    </w:rPr>
  </w:style>
  <w:style w:type="paragraph" w:styleId="NormalIndent">
    <w:name w:val="Normal Indent"/>
    <w:basedOn w:val="Normal"/>
    <w:rsid w:val="009A30D6"/>
    <w:pPr>
      <w:spacing w:before="120" w:after="120"/>
      <w:ind w:left="720"/>
      <w:jc w:val="both"/>
    </w:pPr>
    <w:rPr>
      <w:rFonts w:ascii="Century Gothic" w:hAnsi="Century Gothic"/>
      <w:sz w:val="20"/>
      <w:lang w:val="en-AU" w:eastAsia="en-AU"/>
    </w:rPr>
  </w:style>
  <w:style w:type="character" w:customStyle="1" w:styleId="AARHeading1Char">
    <w:name w:val="AAR Heading 1 Char"/>
    <w:basedOn w:val="DefaultParagraphFont"/>
    <w:link w:val="AARHeading1"/>
    <w:rsid w:val="009A30D6"/>
    <w:rPr>
      <w:rFonts w:ascii="Arial" w:hAnsi="Arial" w:cs="Arial"/>
      <w:color w:val="808080"/>
      <w:sz w:val="48"/>
      <w:szCs w:val="48"/>
    </w:rPr>
  </w:style>
  <w:style w:type="character" w:customStyle="1" w:styleId="StyleAARHeading1TopSinglesolidlineGray-5005ptLiChar">
    <w:name w:val="Style AAR Heading 1 + Top: (Single solid line Gray-50%  0.5 pt Li... Char"/>
    <w:basedOn w:val="AARHeading1Char"/>
    <w:link w:val="StyleAARHeading1TopSinglesolidlineGray-5005ptLi"/>
    <w:rsid w:val="009A30D6"/>
    <w:rPr>
      <w:rFonts w:ascii="Arial" w:hAnsi="Arial" w:cs="Arial"/>
      <w:color w:val="808080"/>
      <w:sz w:val="48"/>
      <w:szCs w:val="48"/>
    </w:rPr>
  </w:style>
  <w:style w:type="paragraph" w:customStyle="1" w:styleId="StyleAARHeading1TopSinglesolidlineGray-5005ptLi">
    <w:name w:val="Style AAR Heading 1 + Top: (Single solid line Gray-50%  0.5 pt Li..."/>
    <w:basedOn w:val="AARHeading1"/>
    <w:link w:val="StyleAARHeading1TopSinglesolidlineGray-5005ptLiChar"/>
    <w:rsid w:val="009A30D6"/>
    <w:pPr>
      <w:pBdr>
        <w:top w:val="single" w:sz="4" w:space="1" w:color="808080"/>
      </w:pBdr>
    </w:pPr>
  </w:style>
  <w:style w:type="paragraph" w:customStyle="1" w:styleId="StylepolicysubheadBefore12pt">
    <w:name w:val="Style policy subhead + Before:  12 pt"/>
    <w:basedOn w:val="policysubhead"/>
    <w:rsid w:val="009A30D6"/>
    <w:pPr>
      <w:spacing w:before="240" w:after="120"/>
    </w:pPr>
    <w:rPr>
      <w:i w:val="0"/>
    </w:rPr>
  </w:style>
  <w:style w:type="paragraph" w:customStyle="1" w:styleId="policysubhead">
    <w:name w:val="policy subhead"/>
    <w:rsid w:val="009A30D6"/>
    <w:pPr>
      <w:tabs>
        <w:tab w:val="left" w:pos="180"/>
      </w:tabs>
      <w:jc w:val="both"/>
    </w:pPr>
    <w:rPr>
      <w:rFonts w:ascii="Trebuchet MS" w:hAnsi="Trebuchet MS"/>
      <w:b/>
      <w:bCs/>
      <w:i/>
      <w:color w:val="808080"/>
      <w:spacing w:val="40"/>
      <w:sz w:val="28"/>
    </w:rPr>
  </w:style>
  <w:style w:type="paragraph" w:customStyle="1" w:styleId="StyleAARHeading212ptLeft0cmFirstline0cm">
    <w:name w:val="Style AAR Heading 2 + 12 pt Left:  0 cm First line:  0 cm"/>
    <w:basedOn w:val="Normal"/>
    <w:autoRedefine/>
    <w:rsid w:val="009A30D6"/>
    <w:pPr>
      <w:spacing w:before="200" w:after="120" w:line="312" w:lineRule="auto"/>
      <w:jc w:val="both"/>
      <w:outlineLvl w:val="1"/>
    </w:pPr>
    <w:rPr>
      <w:rFonts w:ascii="Century Gothic" w:hAnsi="Century Gothic"/>
      <w:b/>
      <w:bCs/>
      <w:i/>
      <w:color w:val="808080"/>
      <w:spacing w:val="40"/>
      <w:sz w:val="28"/>
      <w:szCs w:val="20"/>
      <w:lang w:val="en-AU"/>
    </w:rPr>
  </w:style>
  <w:style w:type="paragraph" w:customStyle="1" w:styleId="StyleArialJustified">
    <w:name w:val="Style Arial Justified"/>
    <w:basedOn w:val="Normal"/>
    <w:autoRedefine/>
    <w:rsid w:val="009A30D6"/>
    <w:pPr>
      <w:spacing w:before="120" w:after="120"/>
      <w:jc w:val="both"/>
    </w:pPr>
    <w:rPr>
      <w:rFonts w:ascii="Century Gothic" w:hAnsi="Century Gothic"/>
      <w:noProof/>
      <w:sz w:val="20"/>
      <w:szCs w:val="20"/>
      <w:lang w:val="en-AU" w:eastAsia="en-AU"/>
    </w:rPr>
  </w:style>
  <w:style w:type="character" w:customStyle="1" w:styleId="contentstyle31">
    <w:name w:val="contentstyle31"/>
    <w:basedOn w:val="DefaultParagraphFont"/>
    <w:rsid w:val="009A30D6"/>
    <w:rPr>
      <w:strike w:val="0"/>
      <w:dstrike w:val="0"/>
      <w:color w:val="333333"/>
      <w:sz w:val="18"/>
      <w:szCs w:val="18"/>
      <w:u w:val="none"/>
      <w:effect w:val="none"/>
    </w:rPr>
  </w:style>
  <w:style w:type="character" w:customStyle="1" w:styleId="ksearchhighlight1">
    <w:name w:val="ksearchhighlight1"/>
    <w:basedOn w:val="DefaultParagraphFont"/>
    <w:rsid w:val="009A30D6"/>
    <w:rPr>
      <w:shd w:val="clear" w:color="auto" w:fill="FFFFAA"/>
    </w:rPr>
  </w:style>
  <w:style w:type="character" w:customStyle="1" w:styleId="knounderlinecontentstyle3">
    <w:name w:val="knounderline contentstyle3"/>
    <w:basedOn w:val="DefaultParagraphFont"/>
    <w:rsid w:val="009A30D6"/>
  </w:style>
  <w:style w:type="character" w:customStyle="1" w:styleId="contentstyle21">
    <w:name w:val="contentstyle21"/>
    <w:basedOn w:val="DefaultParagraphFont"/>
    <w:rsid w:val="009A30D6"/>
    <w:rPr>
      <w:b/>
      <w:bCs/>
      <w:strike w:val="0"/>
      <w:dstrike w:val="0"/>
      <w:color w:val="BF5D05"/>
      <w:sz w:val="17"/>
      <w:szCs w:val="17"/>
      <w:u w:val="none"/>
      <w:effect w:val="none"/>
    </w:rPr>
  </w:style>
  <w:style w:type="paragraph" w:customStyle="1" w:styleId="AARHeading3">
    <w:name w:val="AAR Heading 3"/>
    <w:basedOn w:val="Normal"/>
    <w:rsid w:val="009A30D6"/>
    <w:pPr>
      <w:numPr>
        <w:ilvl w:val="2"/>
        <w:numId w:val="4"/>
      </w:numPr>
      <w:spacing w:before="100" w:after="120" w:line="312" w:lineRule="auto"/>
      <w:jc w:val="both"/>
      <w:outlineLvl w:val="2"/>
    </w:pPr>
    <w:rPr>
      <w:rFonts w:ascii="GarmdITC Bk BT" w:hAnsi="GarmdITC Bk BT"/>
      <w:sz w:val="20"/>
      <w:szCs w:val="20"/>
      <w:lang w:val="en-AU"/>
    </w:rPr>
  </w:style>
  <w:style w:type="paragraph" w:customStyle="1" w:styleId="AARHeading4">
    <w:name w:val="AAR Heading 4"/>
    <w:basedOn w:val="Normal"/>
    <w:rsid w:val="009A30D6"/>
    <w:pPr>
      <w:numPr>
        <w:ilvl w:val="3"/>
        <w:numId w:val="4"/>
      </w:numPr>
      <w:spacing w:before="100" w:after="120" w:line="312" w:lineRule="auto"/>
      <w:jc w:val="both"/>
      <w:outlineLvl w:val="3"/>
    </w:pPr>
    <w:rPr>
      <w:rFonts w:ascii="GarmdITC Bk BT" w:hAnsi="GarmdITC Bk BT"/>
      <w:sz w:val="20"/>
      <w:szCs w:val="20"/>
      <w:lang w:val="en-AU"/>
    </w:rPr>
  </w:style>
  <w:style w:type="paragraph" w:customStyle="1" w:styleId="AARHeading5">
    <w:name w:val="AAR Heading 5"/>
    <w:basedOn w:val="Normal"/>
    <w:rsid w:val="009A30D6"/>
    <w:pPr>
      <w:numPr>
        <w:ilvl w:val="4"/>
        <w:numId w:val="4"/>
      </w:numPr>
      <w:spacing w:before="100" w:after="120" w:line="312" w:lineRule="auto"/>
      <w:jc w:val="both"/>
      <w:outlineLvl w:val="4"/>
    </w:pPr>
    <w:rPr>
      <w:rFonts w:ascii="GarmdITC Bk BT" w:hAnsi="GarmdITC Bk BT"/>
      <w:sz w:val="20"/>
      <w:szCs w:val="20"/>
      <w:lang w:val="en-AU"/>
    </w:rPr>
  </w:style>
  <w:style w:type="paragraph" w:customStyle="1" w:styleId="AARHeading6">
    <w:name w:val="AAR Heading 6"/>
    <w:basedOn w:val="Normal"/>
    <w:rsid w:val="009A30D6"/>
    <w:pPr>
      <w:numPr>
        <w:ilvl w:val="5"/>
        <w:numId w:val="4"/>
      </w:numPr>
      <w:spacing w:before="100" w:after="120" w:line="312" w:lineRule="auto"/>
      <w:jc w:val="both"/>
      <w:outlineLvl w:val="5"/>
    </w:pPr>
    <w:rPr>
      <w:rFonts w:ascii="GarmdITC Bk BT" w:hAnsi="GarmdITC Bk BT"/>
      <w:sz w:val="20"/>
      <w:szCs w:val="20"/>
      <w:lang w:val="en-AU"/>
    </w:rPr>
  </w:style>
  <w:style w:type="paragraph" w:customStyle="1" w:styleId="StyleStyleBoldJustifiedLeft02cmFirstline0cm">
    <w:name w:val="Style Style Bold Justified + Left:  0.2 cm First line:  0 cm"/>
    <w:basedOn w:val="Normal"/>
    <w:rsid w:val="009A30D6"/>
    <w:pPr>
      <w:numPr>
        <w:numId w:val="5"/>
      </w:numPr>
      <w:spacing w:before="120" w:after="120"/>
      <w:jc w:val="both"/>
    </w:pPr>
    <w:rPr>
      <w:rFonts w:ascii="Arial" w:hAnsi="Arial"/>
      <w:b/>
      <w:bCs/>
      <w:sz w:val="20"/>
      <w:szCs w:val="22"/>
    </w:rPr>
  </w:style>
  <w:style w:type="paragraph" w:styleId="BodyTextIndent">
    <w:name w:val="Body Text Indent"/>
    <w:basedOn w:val="Normal"/>
    <w:link w:val="BodyTextIndentChar"/>
    <w:rsid w:val="009A30D6"/>
    <w:pPr>
      <w:spacing w:before="120" w:after="120"/>
      <w:ind w:left="360"/>
      <w:jc w:val="both"/>
    </w:pPr>
    <w:rPr>
      <w:rFonts w:ascii="Century Gothic" w:hAnsi="Century Gothic"/>
      <w:sz w:val="20"/>
      <w:szCs w:val="20"/>
    </w:rPr>
  </w:style>
  <w:style w:type="character" w:customStyle="1" w:styleId="BodyTextIndentChar">
    <w:name w:val="Body Text Indent Char"/>
    <w:basedOn w:val="DefaultParagraphFont"/>
    <w:link w:val="BodyTextIndent"/>
    <w:rsid w:val="009A30D6"/>
    <w:rPr>
      <w:rFonts w:ascii="Century Gothic" w:hAnsi="Century Gothic"/>
      <w:lang w:val="en-US"/>
    </w:rPr>
  </w:style>
  <w:style w:type="paragraph" w:customStyle="1" w:styleId="StyleBoldJustified">
    <w:name w:val="Style Bold Justified"/>
    <w:basedOn w:val="Normal"/>
    <w:rsid w:val="009A30D6"/>
    <w:pPr>
      <w:spacing w:before="120" w:after="120"/>
      <w:jc w:val="both"/>
    </w:pPr>
    <w:rPr>
      <w:rFonts w:ascii="Arial" w:hAnsi="Arial"/>
      <w:b/>
      <w:bCs/>
      <w:sz w:val="20"/>
      <w:szCs w:val="22"/>
    </w:rPr>
  </w:style>
  <w:style w:type="character" w:styleId="Strong">
    <w:name w:val="Strong"/>
    <w:uiPriority w:val="22"/>
    <w:qFormat/>
    <w:rsid w:val="009A30D6"/>
    <w:rPr>
      <w:rFonts w:ascii="Trebuchet MS" w:hAnsi="Trebuchet MS"/>
      <w:b/>
      <w:bCs/>
      <w:sz w:val="24"/>
    </w:rPr>
  </w:style>
  <w:style w:type="character" w:styleId="Emphasis">
    <w:name w:val="Emphasis"/>
    <w:basedOn w:val="DefaultParagraphFont"/>
    <w:uiPriority w:val="20"/>
    <w:qFormat/>
    <w:rsid w:val="009A30D6"/>
    <w:rPr>
      <w:i/>
      <w:iCs/>
    </w:rPr>
  </w:style>
  <w:style w:type="character" w:customStyle="1" w:styleId="BalloonTextChar">
    <w:name w:val="Balloon Text Char"/>
    <w:basedOn w:val="DefaultParagraphFont"/>
    <w:link w:val="BalloonText"/>
    <w:semiHidden/>
    <w:rsid w:val="009A30D6"/>
    <w:rPr>
      <w:rFonts w:ascii="Tahoma" w:hAnsi="Tahoma" w:cs="Tahoma"/>
      <w:sz w:val="16"/>
      <w:szCs w:val="16"/>
      <w:lang w:val="en-US"/>
    </w:rPr>
  </w:style>
  <w:style w:type="character" w:styleId="CommentReference">
    <w:name w:val="annotation reference"/>
    <w:basedOn w:val="DefaultParagraphFont"/>
    <w:rsid w:val="009A30D6"/>
    <w:rPr>
      <w:sz w:val="16"/>
      <w:szCs w:val="16"/>
    </w:rPr>
  </w:style>
  <w:style w:type="paragraph" w:styleId="CommentText">
    <w:name w:val="annotation text"/>
    <w:basedOn w:val="Normal"/>
    <w:link w:val="CommentTextChar"/>
    <w:rsid w:val="009A30D6"/>
    <w:pPr>
      <w:spacing w:before="120" w:after="120"/>
      <w:jc w:val="both"/>
    </w:pPr>
    <w:rPr>
      <w:rFonts w:ascii="Century Gothic" w:hAnsi="Century Gothic"/>
      <w:sz w:val="20"/>
      <w:szCs w:val="20"/>
      <w:lang w:val="en-AU" w:eastAsia="en-AU"/>
    </w:rPr>
  </w:style>
  <w:style w:type="character" w:customStyle="1" w:styleId="CommentTextChar">
    <w:name w:val="Comment Text Char"/>
    <w:basedOn w:val="DefaultParagraphFont"/>
    <w:link w:val="CommentText"/>
    <w:rsid w:val="009A30D6"/>
    <w:rPr>
      <w:rFonts w:ascii="Century Gothic" w:hAnsi="Century Gothic"/>
      <w:lang w:eastAsia="en-AU"/>
    </w:rPr>
  </w:style>
  <w:style w:type="paragraph" w:styleId="CommentSubject">
    <w:name w:val="annotation subject"/>
    <w:basedOn w:val="CommentText"/>
    <w:next w:val="CommentText"/>
    <w:link w:val="CommentSubjectChar"/>
    <w:rsid w:val="009A30D6"/>
    <w:rPr>
      <w:b/>
      <w:bCs/>
    </w:rPr>
  </w:style>
  <w:style w:type="character" w:customStyle="1" w:styleId="CommentSubjectChar">
    <w:name w:val="Comment Subject Char"/>
    <w:basedOn w:val="CommentTextChar"/>
    <w:link w:val="CommentSubject"/>
    <w:rsid w:val="009A30D6"/>
    <w:rPr>
      <w:rFonts w:ascii="Century Gothic" w:hAnsi="Century Gothic"/>
      <w:b/>
      <w:bCs/>
      <w:lang w:eastAsia="en-AU"/>
    </w:rPr>
  </w:style>
  <w:style w:type="character" w:customStyle="1" w:styleId="FooterChar">
    <w:name w:val="Footer Char"/>
    <w:basedOn w:val="DefaultParagraphFont"/>
    <w:link w:val="Footer"/>
    <w:rsid w:val="009A30D6"/>
    <w:rPr>
      <w:sz w:val="24"/>
      <w:szCs w:val="24"/>
      <w:lang w:val="en-US"/>
    </w:rPr>
  </w:style>
  <w:style w:type="paragraph" w:customStyle="1" w:styleId="BodyText1">
    <w:name w:val="Body Text1"/>
    <w:link w:val="BodytextChar"/>
    <w:rsid w:val="009A30D6"/>
    <w:rPr>
      <w:rFonts w:ascii="Palatino Linotype" w:hAnsi="Palatino Linotype"/>
      <w:lang w:eastAsia="en-AU"/>
    </w:rPr>
  </w:style>
  <w:style w:type="character" w:customStyle="1" w:styleId="BodytextChar">
    <w:name w:val="Body text Char"/>
    <w:basedOn w:val="DefaultParagraphFont"/>
    <w:link w:val="BodyText1"/>
    <w:rsid w:val="009A30D6"/>
    <w:rPr>
      <w:rFonts w:ascii="Palatino Linotype" w:hAnsi="Palatino Linotype"/>
      <w:sz w:val="24"/>
      <w:lang w:eastAsia="en-AU"/>
    </w:rPr>
  </w:style>
  <w:style w:type="paragraph" w:customStyle="1" w:styleId="proceduresubhead">
    <w:name w:val="procedure subhead"/>
    <w:autoRedefine/>
    <w:rsid w:val="009A30D6"/>
    <w:pPr>
      <w:spacing w:before="240" w:after="60"/>
    </w:pPr>
    <w:rPr>
      <w:rFonts w:ascii="Trebuchet MS" w:hAnsi="Trebuchet MS" w:cs="Arial"/>
      <w:b/>
      <w:i/>
      <w:color w:val="808080"/>
      <w:spacing w:val="42"/>
      <w:sz w:val="28"/>
      <w:szCs w:val="28"/>
    </w:rPr>
  </w:style>
  <w:style w:type="paragraph" w:styleId="DocumentMap">
    <w:name w:val="Document Map"/>
    <w:basedOn w:val="Normal"/>
    <w:link w:val="DocumentMapChar"/>
    <w:rsid w:val="009A30D6"/>
    <w:pPr>
      <w:shd w:val="clear" w:color="auto" w:fill="000080"/>
      <w:spacing w:before="120" w:after="120"/>
      <w:jc w:val="both"/>
    </w:pPr>
    <w:rPr>
      <w:rFonts w:ascii="Tahoma" w:hAnsi="Tahoma" w:cs="Tahoma"/>
      <w:sz w:val="20"/>
      <w:szCs w:val="20"/>
      <w:lang w:val="en-AU" w:eastAsia="en-AU"/>
    </w:rPr>
  </w:style>
  <w:style w:type="character" w:customStyle="1" w:styleId="DocumentMapChar">
    <w:name w:val="Document Map Char"/>
    <w:basedOn w:val="DefaultParagraphFont"/>
    <w:link w:val="DocumentMap"/>
    <w:rsid w:val="009A30D6"/>
    <w:rPr>
      <w:rFonts w:ascii="Tahoma" w:hAnsi="Tahoma" w:cs="Tahoma"/>
      <w:shd w:val="clear" w:color="auto" w:fill="000080"/>
      <w:lang w:eastAsia="en-AU"/>
    </w:rPr>
  </w:style>
  <w:style w:type="paragraph" w:styleId="TOC1">
    <w:name w:val="toc 1"/>
    <w:basedOn w:val="Normal"/>
    <w:next w:val="Normal"/>
    <w:autoRedefine/>
    <w:uiPriority w:val="39"/>
    <w:rsid w:val="009A30D6"/>
    <w:pPr>
      <w:tabs>
        <w:tab w:val="right" w:leader="dot" w:pos="8738"/>
      </w:tabs>
      <w:spacing w:before="120" w:after="120"/>
      <w:jc w:val="both"/>
    </w:pPr>
    <w:rPr>
      <w:rFonts w:ascii="Century Gothic" w:hAnsi="Century Gothic"/>
      <w:sz w:val="20"/>
      <w:lang w:val="en-AU" w:eastAsia="en-AU"/>
    </w:rPr>
  </w:style>
  <w:style w:type="paragraph" w:customStyle="1" w:styleId="Default">
    <w:name w:val="Default"/>
    <w:rsid w:val="009A30D6"/>
    <w:pPr>
      <w:autoSpaceDE w:val="0"/>
      <w:autoSpaceDN w:val="0"/>
      <w:adjustRightInd w:val="0"/>
    </w:pPr>
    <w:rPr>
      <w:rFonts w:ascii="Arial Narrow" w:hAnsi="Arial Narrow" w:cs="Arial Narrow"/>
      <w:color w:val="000000"/>
      <w:lang w:eastAsia="en-AU"/>
    </w:rPr>
  </w:style>
  <w:style w:type="paragraph" w:customStyle="1" w:styleId="StylepolicysubheadNotItalic">
    <w:name w:val="Style policy subhead + Not Italic"/>
    <w:basedOn w:val="policysubhead"/>
    <w:autoRedefine/>
    <w:rsid w:val="009A30D6"/>
    <w:pPr>
      <w:spacing w:after="120"/>
    </w:pPr>
    <w:rPr>
      <w:i w:val="0"/>
    </w:rPr>
  </w:style>
  <w:style w:type="character" w:styleId="FollowedHyperlink">
    <w:name w:val="FollowedHyperlink"/>
    <w:basedOn w:val="DefaultParagraphFont"/>
    <w:rsid w:val="009A30D6"/>
    <w:rPr>
      <w:color w:val="800080"/>
      <w:u w:val="single"/>
    </w:rPr>
  </w:style>
  <w:style w:type="paragraph" w:customStyle="1" w:styleId="BodyText2">
    <w:name w:val="Body Text2"/>
    <w:basedOn w:val="Normal"/>
    <w:rsid w:val="009A30D6"/>
    <w:pPr>
      <w:spacing w:before="120" w:after="120"/>
      <w:jc w:val="both"/>
    </w:pPr>
    <w:rPr>
      <w:rFonts w:ascii="Calibri" w:hAnsi="Calibri"/>
      <w:sz w:val="20"/>
      <w:lang w:val="en-AU" w:eastAsia="en-AU"/>
    </w:rPr>
  </w:style>
  <w:style w:type="paragraph" w:customStyle="1" w:styleId="HeadingNoTOC">
    <w:name w:val="Heading NoTOC"/>
    <w:basedOn w:val="Normal"/>
    <w:next w:val="Normal"/>
    <w:rsid w:val="009A30D6"/>
    <w:pPr>
      <w:pBdr>
        <w:top w:val="single" w:sz="4" w:space="1" w:color="808080"/>
      </w:pBdr>
      <w:spacing w:before="120" w:after="120"/>
      <w:jc w:val="both"/>
    </w:pPr>
    <w:rPr>
      <w:rFonts w:ascii="Arial" w:hAnsi="Arial" w:cs="Arial"/>
      <w:color w:val="808080"/>
      <w:sz w:val="48"/>
      <w:szCs w:val="48"/>
      <w:lang w:val="en-AU" w:eastAsia="en-AU"/>
    </w:rPr>
  </w:style>
  <w:style w:type="paragraph" w:customStyle="1" w:styleId="VEOHRCBodytext">
    <w:name w:val="VEOHRC Body text"/>
    <w:basedOn w:val="Normal"/>
    <w:link w:val="VEOHRCBodytextChar"/>
    <w:rsid w:val="009A30D6"/>
    <w:pPr>
      <w:spacing w:before="180" w:after="120"/>
      <w:jc w:val="both"/>
    </w:pPr>
    <w:rPr>
      <w:rFonts w:ascii="Arial" w:hAnsi="Arial"/>
      <w:sz w:val="20"/>
      <w:lang w:val="en-AU" w:eastAsia="en-AU"/>
    </w:rPr>
  </w:style>
  <w:style w:type="character" w:customStyle="1" w:styleId="VEOHRCBodytextChar">
    <w:name w:val="VEOHRC Body text Char"/>
    <w:basedOn w:val="DefaultParagraphFont"/>
    <w:link w:val="VEOHRCBodytext"/>
    <w:rsid w:val="009A30D6"/>
    <w:rPr>
      <w:rFonts w:ascii="Arial" w:hAnsi="Arial"/>
      <w:szCs w:val="24"/>
      <w:lang w:eastAsia="en-AU"/>
    </w:rPr>
  </w:style>
  <w:style w:type="paragraph" w:customStyle="1" w:styleId="checklistbullet">
    <w:name w:val="checklist bullet"/>
    <w:basedOn w:val="Normal"/>
    <w:rsid w:val="009A30D6"/>
    <w:pPr>
      <w:tabs>
        <w:tab w:val="num" w:pos="720"/>
      </w:tabs>
      <w:spacing w:before="120" w:after="120"/>
      <w:ind w:left="720" w:hanging="720"/>
      <w:jc w:val="both"/>
    </w:pPr>
    <w:rPr>
      <w:rFonts w:ascii="Century Gothic" w:hAnsi="Century Gothic"/>
      <w:sz w:val="20"/>
      <w:lang w:val="en-AU" w:eastAsia="en-AU"/>
    </w:rPr>
  </w:style>
  <w:style w:type="paragraph" w:customStyle="1" w:styleId="Bulleted2">
    <w:name w:val="Bulleted 2"/>
    <w:basedOn w:val="BodyText1"/>
    <w:rsid w:val="009A30D6"/>
    <w:pPr>
      <w:tabs>
        <w:tab w:val="num" w:pos="1080"/>
        <w:tab w:val="num" w:pos="1440"/>
      </w:tabs>
      <w:ind w:left="1440" w:hanging="720"/>
    </w:pPr>
  </w:style>
  <w:style w:type="paragraph" w:styleId="NoSpacing">
    <w:name w:val="No Spacing"/>
    <w:qFormat/>
    <w:rsid w:val="009A30D6"/>
    <w:rPr>
      <w:rFonts w:ascii="Calibri" w:eastAsia="Calibri" w:hAnsi="Calibri"/>
      <w:sz w:val="22"/>
      <w:szCs w:val="22"/>
    </w:rPr>
  </w:style>
  <w:style w:type="character" w:customStyle="1" w:styleId="TitleChar">
    <w:name w:val="Title Char"/>
    <w:basedOn w:val="DefaultParagraphFont"/>
    <w:link w:val="Title"/>
    <w:rsid w:val="009A30D6"/>
    <w:rPr>
      <w:rFonts w:asciiTheme="majorHAnsi" w:eastAsiaTheme="majorEastAsia" w:hAnsiTheme="majorHAnsi" w:cstheme="majorBidi"/>
      <w:color w:val="17365D" w:themeColor="text2" w:themeShade="BF"/>
      <w:spacing w:val="5"/>
      <w:kern w:val="28"/>
      <w:sz w:val="72"/>
      <w:szCs w:val="52"/>
      <w:lang w:eastAsia="en-AU"/>
    </w:rPr>
  </w:style>
  <w:style w:type="paragraph" w:styleId="BodyText">
    <w:name w:val="Body Text"/>
    <w:basedOn w:val="Normal"/>
    <w:link w:val="BodyTextChar0"/>
    <w:uiPriority w:val="99"/>
    <w:rsid w:val="009A30D6"/>
    <w:pPr>
      <w:spacing w:before="60" w:after="120"/>
      <w:jc w:val="both"/>
    </w:pPr>
    <w:rPr>
      <w:sz w:val="20"/>
      <w:lang w:val="en-AU" w:eastAsia="en-AU"/>
    </w:rPr>
  </w:style>
  <w:style w:type="character" w:customStyle="1" w:styleId="BodyTextChar0">
    <w:name w:val="Body Text Char"/>
    <w:basedOn w:val="DefaultParagraphFont"/>
    <w:link w:val="BodyText"/>
    <w:uiPriority w:val="99"/>
    <w:rsid w:val="009A30D6"/>
    <w:rPr>
      <w:szCs w:val="24"/>
      <w:lang w:eastAsia="en-AU"/>
    </w:rPr>
  </w:style>
  <w:style w:type="paragraph" w:customStyle="1" w:styleId="BTBulleted">
    <w:name w:val="BTBulleted"/>
    <w:basedOn w:val="BodyText"/>
    <w:link w:val="BTBulletedChar"/>
    <w:uiPriority w:val="99"/>
    <w:rsid w:val="009A30D6"/>
    <w:pPr>
      <w:tabs>
        <w:tab w:val="num" w:pos="720"/>
      </w:tabs>
      <w:ind w:left="720" w:hanging="720"/>
    </w:pPr>
  </w:style>
  <w:style w:type="character" w:customStyle="1" w:styleId="BTBulletedChar">
    <w:name w:val="BTBulleted Char"/>
    <w:link w:val="BTBulleted"/>
    <w:uiPriority w:val="99"/>
    <w:locked/>
    <w:rsid w:val="009A30D6"/>
    <w:rPr>
      <w:sz w:val="20"/>
      <w:lang w:eastAsia="en-AU"/>
    </w:rPr>
  </w:style>
  <w:style w:type="character" w:customStyle="1" w:styleId="Italics">
    <w:name w:val="Italics"/>
    <w:uiPriority w:val="99"/>
    <w:rsid w:val="009A30D6"/>
    <w:rPr>
      <w:rFonts w:cs="Times New Roman"/>
      <w:i/>
      <w:iCs/>
      <w:color w:val="auto"/>
    </w:rPr>
  </w:style>
  <w:style w:type="paragraph" w:styleId="TOC2">
    <w:name w:val="toc 2"/>
    <w:basedOn w:val="Normal"/>
    <w:next w:val="Normal"/>
    <w:autoRedefine/>
    <w:uiPriority w:val="39"/>
    <w:rsid w:val="009A30D6"/>
    <w:pPr>
      <w:spacing w:before="120" w:after="100"/>
      <w:ind w:left="240"/>
      <w:jc w:val="both"/>
    </w:pPr>
    <w:rPr>
      <w:rFonts w:ascii="Century Gothic" w:hAnsi="Century Gothic"/>
      <w:sz w:val="20"/>
      <w:lang w:val="en-AU" w:eastAsia="en-AU"/>
    </w:rPr>
  </w:style>
  <w:style w:type="paragraph" w:customStyle="1" w:styleId="Level1Legal">
    <w:name w:val="Level 1 (Legal)"/>
    <w:basedOn w:val="Normal"/>
    <w:next w:val="Normal"/>
    <w:uiPriority w:val="99"/>
    <w:rsid w:val="009A30D6"/>
    <w:pPr>
      <w:keepNext/>
      <w:tabs>
        <w:tab w:val="num" w:pos="1440"/>
      </w:tabs>
      <w:spacing w:before="60" w:after="120"/>
      <w:ind w:left="1440" w:hanging="720"/>
      <w:jc w:val="both"/>
      <w:outlineLvl w:val="0"/>
    </w:pPr>
    <w:rPr>
      <w:rFonts w:ascii="Calibri" w:hAnsi="Calibri"/>
      <w:b/>
      <w:bCs/>
      <w:caps/>
      <w:sz w:val="20"/>
      <w:lang w:val="en-AU" w:eastAsia="en-AU"/>
    </w:rPr>
  </w:style>
  <w:style w:type="paragraph" w:customStyle="1" w:styleId="Level2Legal">
    <w:name w:val="Level 2 (Legal)"/>
    <w:basedOn w:val="Normal"/>
    <w:next w:val="Normal"/>
    <w:rsid w:val="009A30D6"/>
    <w:pPr>
      <w:tabs>
        <w:tab w:val="num" w:pos="720"/>
      </w:tabs>
      <w:spacing w:before="60" w:after="120"/>
      <w:ind w:left="720" w:hanging="720"/>
      <w:jc w:val="both"/>
      <w:outlineLvl w:val="1"/>
    </w:pPr>
    <w:rPr>
      <w:rFonts w:ascii="Calibri" w:hAnsi="Calibri"/>
      <w:sz w:val="20"/>
      <w:lang w:val="en-AU" w:eastAsia="en-AU"/>
    </w:rPr>
  </w:style>
  <w:style w:type="paragraph" w:customStyle="1" w:styleId="Level3Legal">
    <w:name w:val="Level 3 (Legal)"/>
    <w:basedOn w:val="Normal"/>
    <w:rsid w:val="009A30D6"/>
    <w:pPr>
      <w:tabs>
        <w:tab w:val="num" w:pos="1440"/>
      </w:tabs>
      <w:spacing w:before="60" w:after="120"/>
      <w:ind w:left="1440" w:hanging="720"/>
      <w:jc w:val="both"/>
      <w:outlineLvl w:val="2"/>
    </w:pPr>
    <w:rPr>
      <w:sz w:val="20"/>
      <w:lang w:val="en-AU" w:eastAsia="en-AU"/>
    </w:rPr>
  </w:style>
  <w:style w:type="paragraph" w:customStyle="1" w:styleId="Level4Legal">
    <w:name w:val="Level 4 (Legal)"/>
    <w:basedOn w:val="Normal"/>
    <w:uiPriority w:val="99"/>
    <w:rsid w:val="009A30D6"/>
    <w:pPr>
      <w:tabs>
        <w:tab w:val="num" w:pos="2160"/>
      </w:tabs>
      <w:spacing w:before="60" w:after="120"/>
      <w:ind w:left="2160" w:hanging="720"/>
      <w:jc w:val="both"/>
      <w:outlineLvl w:val="3"/>
    </w:pPr>
    <w:rPr>
      <w:sz w:val="20"/>
      <w:lang w:val="en-AU" w:eastAsia="en-AU"/>
    </w:rPr>
  </w:style>
  <w:style w:type="paragraph" w:customStyle="1" w:styleId="Level5Legal">
    <w:name w:val="Level 5 (Legal)"/>
    <w:basedOn w:val="Normal"/>
    <w:uiPriority w:val="99"/>
    <w:rsid w:val="009A30D6"/>
    <w:pPr>
      <w:tabs>
        <w:tab w:val="num" w:pos="2880"/>
      </w:tabs>
      <w:spacing w:before="60" w:after="120"/>
      <w:ind w:left="2880" w:hanging="720"/>
      <w:jc w:val="both"/>
      <w:outlineLvl w:val="4"/>
    </w:pPr>
    <w:rPr>
      <w:sz w:val="20"/>
      <w:lang w:val="en-AU" w:eastAsia="en-AU"/>
    </w:rPr>
  </w:style>
  <w:style w:type="paragraph" w:customStyle="1" w:styleId="H1Centered">
    <w:name w:val="H1Centered"/>
    <w:basedOn w:val="Heading1"/>
    <w:uiPriority w:val="99"/>
    <w:rsid w:val="009A30D6"/>
    <w:pPr>
      <w:keepNext/>
      <w:pageBreakBefore w:val="0"/>
      <w:pBdr>
        <w:top w:val="none" w:sz="0" w:space="0" w:color="auto"/>
      </w:pBdr>
      <w:spacing w:before="120" w:after="120"/>
      <w:jc w:val="center"/>
    </w:pPr>
    <w:rPr>
      <w:rFonts w:ascii="Times New Roman" w:hAnsi="Times New Roman" w:cs="Times New Roman"/>
      <w:b w:val="0"/>
      <w:bCs/>
      <w:caps/>
      <w:color w:val="auto"/>
      <w:sz w:val="24"/>
      <w:szCs w:val="24"/>
      <w:lang w:eastAsia="en-AU"/>
    </w:rPr>
  </w:style>
  <w:style w:type="character" w:customStyle="1" w:styleId="Bold">
    <w:name w:val="Bold"/>
    <w:basedOn w:val="DefaultParagraphFont"/>
    <w:uiPriority w:val="99"/>
    <w:rsid w:val="009A30D6"/>
    <w:rPr>
      <w:rFonts w:cs="Times New Roman"/>
      <w:b/>
      <w:bCs/>
      <w:color w:val="auto"/>
    </w:rPr>
  </w:style>
  <w:style w:type="paragraph" w:customStyle="1" w:styleId="FO1Legal">
    <w:name w:val="FO 1 (Legal)"/>
    <w:basedOn w:val="Normal"/>
    <w:uiPriority w:val="99"/>
    <w:rsid w:val="009A30D6"/>
    <w:pPr>
      <w:spacing w:before="60" w:after="120"/>
      <w:ind w:left="720"/>
      <w:jc w:val="both"/>
    </w:pPr>
    <w:rPr>
      <w:sz w:val="20"/>
      <w:lang w:val="en-AU" w:eastAsia="en-AU"/>
    </w:rPr>
  </w:style>
  <w:style w:type="paragraph" w:styleId="TOC3">
    <w:name w:val="toc 3"/>
    <w:basedOn w:val="Normal"/>
    <w:next w:val="Normal"/>
    <w:autoRedefine/>
    <w:uiPriority w:val="39"/>
    <w:rsid w:val="009A30D6"/>
    <w:pPr>
      <w:spacing w:before="120" w:after="100"/>
      <w:ind w:left="400"/>
      <w:jc w:val="both"/>
    </w:pPr>
    <w:rPr>
      <w:rFonts w:ascii="Century Gothic" w:hAnsi="Century Gothic"/>
      <w:sz w:val="20"/>
      <w:lang w:val="en-AU" w:eastAsia="en-AU"/>
    </w:rPr>
  </w:style>
  <w:style w:type="paragraph" w:styleId="Subtitle">
    <w:name w:val="Subtitle"/>
    <w:basedOn w:val="Normal"/>
    <w:next w:val="Normal"/>
    <w:link w:val="SubtitleChar"/>
    <w:pPr>
      <w:spacing w:before="120" w:after="120"/>
      <w:jc w:val="both"/>
    </w:pPr>
    <w:rPr>
      <w:rFonts w:ascii="Arial Black" w:eastAsia="Arial Black" w:hAnsi="Arial Black" w:cs="Arial Black"/>
      <w:b/>
      <w:color w:val="E78625"/>
    </w:rPr>
  </w:style>
  <w:style w:type="character" w:customStyle="1" w:styleId="SubtitleChar">
    <w:name w:val="Subtitle Char"/>
    <w:basedOn w:val="DefaultParagraphFont"/>
    <w:link w:val="Subtitle"/>
    <w:uiPriority w:val="11"/>
    <w:rsid w:val="009A30D6"/>
    <w:rPr>
      <w:rFonts w:ascii="Arial Black" w:eastAsiaTheme="majorEastAsia" w:hAnsi="Arial Black" w:cstheme="majorBidi"/>
      <w:b/>
      <w:iCs/>
      <w:color w:val="E78625"/>
      <w:spacing w:val="15"/>
      <w:sz w:val="24"/>
      <w:szCs w:val="24"/>
      <w:lang w:eastAsia="en-AU"/>
    </w:rPr>
  </w:style>
  <w:style w:type="character" w:customStyle="1" w:styleId="apple-converted-space">
    <w:name w:val="apple-converted-space"/>
    <w:basedOn w:val="DefaultParagraphFont"/>
    <w:rsid w:val="009A30D6"/>
  </w:style>
  <w:style w:type="paragraph" w:customStyle="1" w:styleId="bodytext0">
    <w:name w:val="bodytext"/>
    <w:basedOn w:val="Normal"/>
    <w:rsid w:val="009A30D6"/>
    <w:pPr>
      <w:spacing w:before="100" w:beforeAutospacing="1" w:after="100" w:afterAutospacing="1"/>
    </w:pPr>
    <w:rPr>
      <w:lang w:val="en-AU" w:eastAsia="en-AU"/>
    </w:rPr>
  </w:style>
  <w:style w:type="paragraph" w:customStyle="1" w:styleId="tableheading">
    <w:name w:val="tableheading"/>
    <w:basedOn w:val="Normal"/>
    <w:rsid w:val="009A30D6"/>
    <w:pPr>
      <w:spacing w:before="100" w:beforeAutospacing="1" w:after="100" w:afterAutospacing="1"/>
    </w:pPr>
    <w:rPr>
      <w:lang w:val="en-AU" w:eastAsia="en-AU"/>
    </w:rPr>
  </w:style>
  <w:style w:type="paragraph" w:customStyle="1" w:styleId="tablebody">
    <w:name w:val="tablebody"/>
    <w:basedOn w:val="Normal"/>
    <w:rsid w:val="009A30D6"/>
    <w:pPr>
      <w:spacing w:before="100" w:beforeAutospacing="1" w:after="100" w:afterAutospacing="1"/>
    </w:pPr>
    <w:rPr>
      <w:lang w:val="en-AU" w:eastAsia="en-AU"/>
    </w:rPr>
  </w:style>
  <w:style w:type="paragraph" w:customStyle="1" w:styleId="level2">
    <w:name w:val="level2"/>
    <w:basedOn w:val="Normal"/>
    <w:rsid w:val="009A30D6"/>
    <w:pPr>
      <w:spacing w:before="100" w:beforeAutospacing="1" w:after="100" w:afterAutospacing="1"/>
    </w:pPr>
    <w:rPr>
      <w:lang w:val="en-AU" w:eastAsia="en-AU"/>
    </w:rPr>
  </w:style>
  <w:style w:type="paragraph" w:customStyle="1" w:styleId="level3">
    <w:name w:val="level3"/>
    <w:basedOn w:val="Normal"/>
    <w:rsid w:val="009A30D6"/>
    <w:pPr>
      <w:spacing w:before="100" w:beforeAutospacing="1" w:after="100" w:afterAutospacing="1"/>
    </w:pPr>
    <w:rPr>
      <w:lang w:val="en-AU" w:eastAsia="en-AU"/>
    </w:rPr>
  </w:style>
  <w:style w:type="paragraph" w:styleId="BodyText3">
    <w:name w:val="Body Text 3"/>
    <w:basedOn w:val="Normal"/>
    <w:link w:val="BodyText3Char"/>
    <w:uiPriority w:val="99"/>
    <w:unhideWhenUsed/>
    <w:rsid w:val="009A30D6"/>
    <w:pPr>
      <w:spacing w:before="60" w:after="120"/>
      <w:jc w:val="both"/>
    </w:pPr>
    <w:rPr>
      <w:rFonts w:ascii="Century Gothic" w:eastAsiaTheme="minorHAnsi" w:hAnsi="Century Gothic" w:cstheme="minorBidi"/>
      <w:sz w:val="16"/>
      <w:szCs w:val="16"/>
      <w:lang w:val="en-AU"/>
    </w:rPr>
  </w:style>
  <w:style w:type="character" w:customStyle="1" w:styleId="BodyText3Char">
    <w:name w:val="Body Text 3 Char"/>
    <w:basedOn w:val="DefaultParagraphFont"/>
    <w:link w:val="BodyText3"/>
    <w:uiPriority w:val="99"/>
    <w:rsid w:val="009A30D6"/>
    <w:rPr>
      <w:rFonts w:ascii="Century Gothic" w:eastAsiaTheme="minorHAnsi" w:hAnsi="Century Gothic" w:cstheme="minorBidi"/>
      <w:sz w:val="16"/>
      <w:szCs w:val="16"/>
    </w:rPr>
  </w:style>
  <w:style w:type="table" w:customStyle="1" w:styleId="a">
    <w:basedOn w:val="TableNormal"/>
    <w:tblPr>
      <w:tblStyleRowBandSize w:val="1"/>
      <w:tblStyleColBandSize w:val="1"/>
      <w:tblCellMar>
        <w:left w:w="115" w:type="dxa"/>
        <w:right w:w="115" w:type="dxa"/>
      </w:tblCellMar>
    </w:tblPr>
  </w:style>
  <w:style w:type="paragraph" w:customStyle="1" w:styleId="ParagraphText">
    <w:name w:val="Paragraph Text"/>
    <w:basedOn w:val="Normal"/>
    <w:link w:val="ParagraphTextChar"/>
    <w:qFormat/>
    <w:rsid w:val="00F7533F"/>
    <w:pPr>
      <w:numPr>
        <w:numId w:val="19"/>
      </w:numPr>
      <w:spacing w:after="120" w:line="276" w:lineRule="auto"/>
      <w:jc w:val="both"/>
    </w:pPr>
    <w:rPr>
      <w:rFonts w:asciiTheme="minorHAnsi" w:eastAsiaTheme="minorEastAsia" w:hAnsiTheme="minorHAnsi" w:cstheme="minorBidi"/>
      <w:sz w:val="22"/>
      <w:szCs w:val="22"/>
      <w:lang w:val="en-AU"/>
    </w:rPr>
  </w:style>
  <w:style w:type="character" w:customStyle="1" w:styleId="ParagraphTextChar">
    <w:name w:val="Paragraph Text Char"/>
    <w:basedOn w:val="DefaultParagraphFont"/>
    <w:link w:val="ParagraphText"/>
    <w:rsid w:val="00F7533F"/>
    <w:rPr>
      <w:rFonts w:asciiTheme="minorHAnsi" w:eastAsiaTheme="minorEastAsia" w:hAnsiTheme="minorHAnsi" w:cstheme="minorBidi"/>
      <w:sz w:val="22"/>
      <w:szCs w:val="22"/>
    </w:rPr>
  </w:style>
  <w:style w:type="paragraph" w:customStyle="1" w:styleId="Standard">
    <w:name w:val="Standard"/>
    <w:rsid w:val="00CA7455"/>
    <w:pPr>
      <w:suppressAutoHyphens/>
      <w:autoSpaceDN w:val="0"/>
      <w:textAlignment w:val="baseline"/>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A37CBA10-04D6-499B-8515-88FA4E33D983}"/>
      </w:docPartPr>
      <w:docPartBody>
        <w:p w:rsidR="002E36AE" w:rsidRDefault="002E36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GarmdITC Bk BT">
    <w:altName w:val="Times New Roman"/>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G Drops of Jupiter">
    <w:panose1 w:val="020B0604020202020204"/>
    <w:charset w:val="4D"/>
    <w:family w:val="auto"/>
    <w:pitch w:val="variable"/>
    <w:sig w:usb0="A000002F" w:usb1="00000002" w:usb2="00000000" w:usb3="00000000" w:csb0="00000003" w:csb1="00000000"/>
  </w:font>
  <w:font w:name="Apple Casual">
    <w:altName w:val="Calibri"/>
    <w:panose1 w:val="020B0604020202020204"/>
    <w:charset w:val="00"/>
    <w:family w:val="auto"/>
    <w:pitch w:val="default"/>
  </w:font>
  <w:font w:name="Overlock">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36AE"/>
    <w:rsid w:val="002E36AE"/>
    <w:rsid w:val="00BD5FCE"/>
    <w:rsid w:val="00D35FE7"/>
    <w:rsid w:val="00E50090"/>
    <w:rsid w:val="00F00406"/>
    <w:rsid w:val="00FA6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YlGBEq+TDHvjuxgILrtkQdEvcg==">AMUW2mXoa3xWNa7BKwP1gg3LidfpZj79ro3EkOsotcUsGzcLLSTAjEKMzKHinrutWemLH3xlmvbc8e1lvskBz8ySzPlWpO9/YvXIaGQC/Fm2R0GTRgrnBhM8CjAKcUfuIyjMBqGgzJzo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881</Words>
  <Characters>5025</Characters>
  <Application>Microsoft Office Word</Application>
  <DocSecurity>0</DocSecurity>
  <Lines>41</Lines>
  <Paragraphs>11</Paragraphs>
  <ScaleCrop>false</ScaleCrop>
  <Company>Maroubra Junction Before &amp; After and Vacation Care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Maroubra Junction Care Centre</cp:lastModifiedBy>
  <cp:revision>39</cp:revision>
  <cp:lastPrinted>2024-08-27T03:24:00Z</cp:lastPrinted>
  <dcterms:created xsi:type="dcterms:W3CDTF">2021-09-02T05:57:00Z</dcterms:created>
  <dcterms:modified xsi:type="dcterms:W3CDTF">2024-08-27T03:24:00Z</dcterms:modified>
</cp:coreProperties>
</file>