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76CD0" w14:textId="7F495AAB" w:rsidR="00DB6F67" w:rsidRDefault="009442EC" w:rsidP="000D0375">
      <w:pPr>
        <w:spacing w:after="120"/>
        <w:rPr>
          <w:rFonts w:ascii="Calibri" w:hAnsi="Calibri" w:cs="Arial"/>
          <w:sz w:val="32"/>
          <w:szCs w:val="32"/>
          <w:lang w:val="en-AU"/>
        </w:rPr>
      </w:pPr>
      <w:r>
        <w:rPr>
          <w:rFonts w:ascii="Calibri" w:hAnsi="Calibri" w:cs="Arial"/>
          <w:sz w:val="32"/>
          <w:szCs w:val="32"/>
          <w:lang w:val="en-AU"/>
        </w:rPr>
        <w:t>INDOOR ENVIRONMENT</w:t>
      </w:r>
    </w:p>
    <w:p w14:paraId="720D8A58" w14:textId="77777777" w:rsidR="006B1A72" w:rsidRPr="006B1A72" w:rsidRDefault="006B1A72" w:rsidP="006B1A72">
      <w:pPr>
        <w:rPr>
          <w:rFonts w:ascii="Calibri" w:hAnsi="Calibri" w:cs="Arial"/>
          <w:sz w:val="22"/>
          <w:szCs w:val="22"/>
          <w:lang w:val="en-AU"/>
        </w:rPr>
      </w:pPr>
    </w:p>
    <w:p w14:paraId="2A776CD1" w14:textId="77777777" w:rsidR="00D528AD" w:rsidRPr="00254512" w:rsidRDefault="00D528AD" w:rsidP="006B1A72">
      <w:pPr>
        <w:shd w:val="clear" w:color="auto" w:fill="D9D9D9" w:themeFill="background1" w:themeFillShade="D9"/>
        <w:spacing w:after="120" w:line="276" w:lineRule="auto"/>
        <w:rPr>
          <w:rFonts w:ascii="Calibri" w:hAnsi="Calibri" w:cs="Arial"/>
          <w:b/>
          <w:sz w:val="22"/>
          <w:szCs w:val="22"/>
        </w:rPr>
      </w:pPr>
      <w:r w:rsidRPr="00D528AD">
        <w:rPr>
          <w:rFonts w:ascii="Calibri" w:hAnsi="Calibri" w:cs="Arial"/>
          <w:b/>
          <w:sz w:val="22"/>
          <w:szCs w:val="22"/>
        </w:rPr>
        <w:t>POLICY STATEMENT</w:t>
      </w:r>
    </w:p>
    <w:p w14:paraId="2A776CD2" w14:textId="77777777" w:rsidR="00D528AD" w:rsidRPr="00D528AD" w:rsidRDefault="00254512" w:rsidP="006B1A72">
      <w:pPr>
        <w:shd w:val="clear" w:color="auto" w:fill="D9D9D9" w:themeFill="background1" w:themeFillShade="D9"/>
        <w:spacing w:after="120" w:line="276" w:lineRule="auto"/>
        <w:rPr>
          <w:rFonts w:ascii="Calibri" w:hAnsi="Calibri" w:cs="Arial"/>
          <w:sz w:val="22"/>
          <w:szCs w:val="22"/>
        </w:rPr>
      </w:pPr>
      <w:r>
        <w:rPr>
          <w:rFonts w:ascii="Calibri" w:hAnsi="Calibri" w:cs="Arial"/>
          <w:sz w:val="22"/>
          <w:szCs w:val="22"/>
        </w:rPr>
        <w:t>Our S</w:t>
      </w:r>
      <w:r w:rsidR="00D528AD" w:rsidRPr="00D528AD">
        <w:rPr>
          <w:rFonts w:ascii="Calibri" w:hAnsi="Calibri" w:cs="Arial"/>
          <w:sz w:val="22"/>
          <w:szCs w:val="22"/>
        </w:rPr>
        <w:t xml:space="preserve">ervice </w:t>
      </w:r>
      <w:r>
        <w:rPr>
          <w:rFonts w:ascii="Calibri" w:hAnsi="Calibri" w:cs="Arial"/>
          <w:sz w:val="22"/>
          <w:szCs w:val="22"/>
        </w:rPr>
        <w:t xml:space="preserve">provides an environment that ensures the safety, health and wellbeing of children at all times. We </w:t>
      </w:r>
      <w:r w:rsidR="0080572D">
        <w:rPr>
          <w:rFonts w:ascii="Calibri" w:hAnsi="Calibri" w:cs="Arial"/>
          <w:sz w:val="22"/>
          <w:szCs w:val="22"/>
        </w:rPr>
        <w:t xml:space="preserve">will provide </w:t>
      </w:r>
      <w:r w:rsidR="001D5E5A">
        <w:rPr>
          <w:rFonts w:ascii="Calibri" w:hAnsi="Calibri" w:cs="Arial"/>
          <w:sz w:val="22"/>
          <w:szCs w:val="22"/>
        </w:rPr>
        <w:t xml:space="preserve">a </w:t>
      </w:r>
      <w:r w:rsidR="009442EC">
        <w:rPr>
          <w:rFonts w:ascii="Calibri" w:hAnsi="Calibri" w:cs="Arial"/>
          <w:sz w:val="22"/>
          <w:szCs w:val="22"/>
        </w:rPr>
        <w:t>comfortable and safe indoor environment that allows flexibility and access to a variety of</w:t>
      </w:r>
      <w:r w:rsidR="004F5298">
        <w:rPr>
          <w:rFonts w:ascii="Calibri" w:hAnsi="Calibri" w:cs="Arial"/>
          <w:sz w:val="22"/>
          <w:szCs w:val="22"/>
        </w:rPr>
        <w:t xml:space="preserve"> quiet, active, group and individual activities. We will ensure that only the number of</w:t>
      </w:r>
      <w:r w:rsidR="009442EC">
        <w:rPr>
          <w:rFonts w:ascii="Calibri" w:hAnsi="Calibri" w:cs="Arial"/>
          <w:sz w:val="22"/>
          <w:szCs w:val="22"/>
        </w:rPr>
        <w:t xml:space="preserve"> children that can comfortably for into the building space will be enrolled.</w:t>
      </w:r>
    </w:p>
    <w:p w14:paraId="2A776CD3" w14:textId="77777777" w:rsidR="00DB6F67" w:rsidRDefault="00DB6F67" w:rsidP="000D0375">
      <w:pPr>
        <w:spacing w:after="120"/>
        <w:rPr>
          <w:rFonts w:ascii="Calibri" w:hAnsi="Calibri" w:cs="Arial"/>
          <w:sz w:val="22"/>
          <w:szCs w:val="22"/>
        </w:rPr>
      </w:pPr>
    </w:p>
    <w:p w14:paraId="2A776CD4" w14:textId="77777777" w:rsidR="00941A58" w:rsidRPr="000D0375" w:rsidRDefault="00941A58" w:rsidP="000D0375">
      <w:pPr>
        <w:spacing w:after="120"/>
        <w:rPr>
          <w:rFonts w:ascii="Calibri" w:hAnsi="Calibri" w:cs="Arial"/>
          <w:b/>
          <w:sz w:val="22"/>
          <w:szCs w:val="22"/>
        </w:rPr>
      </w:pPr>
      <w:r w:rsidRPr="00941A58">
        <w:rPr>
          <w:rFonts w:ascii="Calibri" w:hAnsi="Calibri" w:cs="Arial"/>
          <w:b/>
          <w:sz w:val="22"/>
          <w:szCs w:val="22"/>
        </w:rPr>
        <w:t>CONSIDERATIONS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4"/>
        <w:gridCol w:w="5384"/>
      </w:tblGrid>
      <w:tr w:rsidR="00941A58" w:rsidRPr="00606CFD" w14:paraId="2A776CD7" w14:textId="77777777" w:rsidTr="006B1A72">
        <w:tc>
          <w:tcPr>
            <w:tcW w:w="5384" w:type="dxa"/>
            <w:shd w:val="clear" w:color="auto" w:fill="auto"/>
          </w:tcPr>
          <w:p w14:paraId="2A776CD5" w14:textId="77777777" w:rsidR="00941A58" w:rsidRPr="00606CFD" w:rsidRDefault="00941A58" w:rsidP="00941A58">
            <w:pPr>
              <w:rPr>
                <w:rFonts w:ascii="Calibri" w:hAnsi="Calibri" w:cs="Arial"/>
                <w:sz w:val="22"/>
                <w:szCs w:val="22"/>
              </w:rPr>
            </w:pPr>
            <w:r w:rsidRPr="00606CFD">
              <w:rPr>
                <w:rFonts w:ascii="Calibri" w:hAnsi="Calibri" w:cs="Arial"/>
                <w:sz w:val="22"/>
                <w:szCs w:val="22"/>
              </w:rPr>
              <w:t>Education and Care Services National Regulations</w:t>
            </w:r>
          </w:p>
        </w:tc>
        <w:tc>
          <w:tcPr>
            <w:tcW w:w="5384" w:type="dxa"/>
            <w:shd w:val="clear" w:color="auto" w:fill="auto"/>
          </w:tcPr>
          <w:p w14:paraId="2A776CD6" w14:textId="77777777" w:rsidR="00305954" w:rsidRPr="00254512" w:rsidRDefault="00254512" w:rsidP="000D0375">
            <w:pPr>
              <w:rPr>
                <w:rFonts w:ascii="Arial" w:hAnsi="Arial" w:cs="Arial"/>
                <w:sz w:val="22"/>
                <w:szCs w:val="22"/>
                <w:lang w:val="en-US"/>
              </w:rPr>
            </w:pPr>
            <w:r w:rsidRPr="000D0375">
              <w:rPr>
                <w:rFonts w:ascii="Calibri" w:hAnsi="Calibri" w:cs="Arial"/>
                <w:sz w:val="22"/>
                <w:szCs w:val="22"/>
              </w:rPr>
              <w:t>82,</w:t>
            </w:r>
            <w:r w:rsidR="00E613AE" w:rsidRPr="000D0375">
              <w:rPr>
                <w:rFonts w:ascii="Calibri" w:hAnsi="Calibri" w:cs="Arial"/>
                <w:sz w:val="22"/>
                <w:szCs w:val="22"/>
              </w:rPr>
              <w:t>103</w:t>
            </w:r>
            <w:r w:rsidRPr="000D0375">
              <w:rPr>
                <w:rFonts w:ascii="Calibri" w:hAnsi="Calibri" w:cs="Arial"/>
                <w:sz w:val="22"/>
                <w:szCs w:val="22"/>
              </w:rPr>
              <w:t xml:space="preserve">, </w:t>
            </w:r>
            <w:r w:rsidR="00E613AE" w:rsidRPr="000D0375">
              <w:rPr>
                <w:rFonts w:ascii="Calibri" w:hAnsi="Calibri" w:cs="Arial"/>
                <w:sz w:val="22"/>
                <w:szCs w:val="22"/>
              </w:rPr>
              <w:t>105</w:t>
            </w:r>
            <w:r w:rsidRPr="000D0375">
              <w:rPr>
                <w:rFonts w:ascii="Calibri" w:hAnsi="Calibri" w:cs="Arial"/>
                <w:sz w:val="22"/>
                <w:szCs w:val="22"/>
              </w:rPr>
              <w:t xml:space="preserve">, </w:t>
            </w:r>
            <w:r w:rsidR="00E613AE" w:rsidRPr="000D0375">
              <w:rPr>
                <w:rFonts w:ascii="Calibri" w:hAnsi="Calibri" w:cs="Arial"/>
                <w:sz w:val="22"/>
                <w:szCs w:val="22"/>
              </w:rPr>
              <w:t>107</w:t>
            </w:r>
            <w:r w:rsidRPr="000D0375">
              <w:rPr>
                <w:rFonts w:ascii="Calibri" w:hAnsi="Calibri" w:cs="Arial"/>
                <w:sz w:val="22"/>
                <w:szCs w:val="22"/>
              </w:rPr>
              <w:t xml:space="preserve">, </w:t>
            </w:r>
            <w:r w:rsidR="00E613AE" w:rsidRPr="000D0375">
              <w:rPr>
                <w:rFonts w:ascii="Calibri" w:hAnsi="Calibri" w:cs="Arial"/>
                <w:sz w:val="22"/>
                <w:szCs w:val="22"/>
              </w:rPr>
              <w:t>109</w:t>
            </w:r>
            <w:r w:rsidRPr="000D0375">
              <w:rPr>
                <w:rFonts w:ascii="Calibri" w:hAnsi="Calibri" w:cs="Arial"/>
                <w:sz w:val="22"/>
                <w:szCs w:val="22"/>
              </w:rPr>
              <w:t xml:space="preserve">, </w:t>
            </w:r>
            <w:r w:rsidR="00E613AE" w:rsidRPr="000D0375">
              <w:rPr>
                <w:rFonts w:ascii="Calibri" w:hAnsi="Calibri" w:cs="Arial"/>
                <w:sz w:val="22"/>
                <w:szCs w:val="22"/>
              </w:rPr>
              <w:t>110</w:t>
            </w:r>
            <w:r w:rsidRPr="000D0375">
              <w:rPr>
                <w:rFonts w:ascii="Calibri" w:hAnsi="Calibri" w:cs="Arial"/>
                <w:sz w:val="22"/>
                <w:szCs w:val="22"/>
              </w:rPr>
              <w:t xml:space="preserve">, </w:t>
            </w:r>
            <w:r w:rsidR="00E613AE" w:rsidRPr="000D0375">
              <w:rPr>
                <w:rFonts w:ascii="Calibri" w:hAnsi="Calibri" w:cs="Arial"/>
                <w:sz w:val="22"/>
                <w:szCs w:val="22"/>
              </w:rPr>
              <w:t>115</w:t>
            </w:r>
            <w:r w:rsidRPr="000D0375">
              <w:rPr>
                <w:rFonts w:ascii="Calibri" w:hAnsi="Calibri" w:cs="Arial"/>
                <w:sz w:val="22"/>
                <w:szCs w:val="22"/>
              </w:rPr>
              <w:t>, 168</w:t>
            </w:r>
          </w:p>
        </w:tc>
      </w:tr>
      <w:tr w:rsidR="00941A58" w:rsidRPr="00606CFD" w14:paraId="2A776CDA" w14:textId="77777777" w:rsidTr="006B1A72">
        <w:tc>
          <w:tcPr>
            <w:tcW w:w="5384" w:type="dxa"/>
            <w:shd w:val="clear" w:color="auto" w:fill="auto"/>
          </w:tcPr>
          <w:p w14:paraId="2A776CD8" w14:textId="77777777" w:rsidR="00941A58" w:rsidRPr="00606CFD" w:rsidRDefault="00941A58" w:rsidP="00DB6F67">
            <w:pPr>
              <w:rPr>
                <w:rFonts w:ascii="Calibri" w:hAnsi="Calibri" w:cs="Arial"/>
                <w:sz w:val="22"/>
                <w:szCs w:val="22"/>
              </w:rPr>
            </w:pPr>
            <w:r w:rsidRPr="00606CFD">
              <w:rPr>
                <w:rFonts w:ascii="Calibri" w:hAnsi="Calibri" w:cs="Arial"/>
                <w:sz w:val="22"/>
                <w:szCs w:val="22"/>
              </w:rPr>
              <w:t>National Quality Standard</w:t>
            </w:r>
          </w:p>
        </w:tc>
        <w:tc>
          <w:tcPr>
            <w:tcW w:w="5384" w:type="dxa"/>
            <w:shd w:val="clear" w:color="auto" w:fill="auto"/>
          </w:tcPr>
          <w:p w14:paraId="2A776CD9" w14:textId="77777777" w:rsidR="00305954" w:rsidRPr="00606CFD" w:rsidRDefault="00254512" w:rsidP="000D0375">
            <w:pPr>
              <w:rPr>
                <w:rFonts w:ascii="Calibri" w:hAnsi="Calibri" w:cs="Arial"/>
                <w:sz w:val="22"/>
                <w:szCs w:val="22"/>
              </w:rPr>
            </w:pPr>
            <w:r>
              <w:rPr>
                <w:rFonts w:ascii="Calibri" w:hAnsi="Calibri" w:cs="Arial"/>
                <w:sz w:val="22"/>
                <w:szCs w:val="22"/>
              </w:rPr>
              <w:t>QA2, QA3, QA7</w:t>
            </w:r>
          </w:p>
        </w:tc>
      </w:tr>
      <w:tr w:rsidR="00941A58" w:rsidRPr="00606CFD" w14:paraId="2A776CE1" w14:textId="77777777" w:rsidTr="006B1A72">
        <w:tc>
          <w:tcPr>
            <w:tcW w:w="5384" w:type="dxa"/>
            <w:shd w:val="clear" w:color="auto" w:fill="auto"/>
          </w:tcPr>
          <w:p w14:paraId="2A776CDB" w14:textId="77777777" w:rsidR="00941A58" w:rsidRPr="00606CFD" w:rsidRDefault="00941A58" w:rsidP="00DB6F67">
            <w:pPr>
              <w:rPr>
                <w:rFonts w:ascii="Calibri" w:hAnsi="Calibri" w:cs="Arial"/>
                <w:sz w:val="22"/>
                <w:szCs w:val="22"/>
              </w:rPr>
            </w:pPr>
            <w:r w:rsidRPr="00606CFD">
              <w:rPr>
                <w:rFonts w:ascii="Calibri" w:hAnsi="Calibri" w:cs="Arial"/>
                <w:sz w:val="22"/>
                <w:szCs w:val="22"/>
              </w:rPr>
              <w:t>Other Service Policies/Documentation</w:t>
            </w:r>
          </w:p>
        </w:tc>
        <w:tc>
          <w:tcPr>
            <w:tcW w:w="5384" w:type="dxa"/>
            <w:shd w:val="clear" w:color="auto" w:fill="auto"/>
          </w:tcPr>
          <w:p w14:paraId="2A776CDC" w14:textId="77777777" w:rsidR="00715633" w:rsidRDefault="00715633" w:rsidP="000D0375">
            <w:pPr>
              <w:numPr>
                <w:ilvl w:val="0"/>
                <w:numId w:val="34"/>
              </w:numPr>
              <w:rPr>
                <w:rFonts w:ascii="Calibri" w:hAnsi="Calibri" w:cs="Arial"/>
                <w:sz w:val="22"/>
                <w:szCs w:val="22"/>
              </w:rPr>
            </w:pPr>
            <w:r>
              <w:rPr>
                <w:rFonts w:ascii="Calibri" w:hAnsi="Calibri" w:cs="Arial"/>
                <w:sz w:val="22"/>
                <w:szCs w:val="22"/>
              </w:rPr>
              <w:t>E</w:t>
            </w:r>
            <w:r w:rsidR="00254512">
              <w:rPr>
                <w:rFonts w:ascii="Calibri" w:hAnsi="Calibri" w:cs="Arial"/>
                <w:sz w:val="22"/>
                <w:szCs w:val="22"/>
              </w:rPr>
              <w:t>ducator</w:t>
            </w:r>
            <w:r>
              <w:rPr>
                <w:rFonts w:ascii="Calibri" w:hAnsi="Calibri" w:cs="Arial"/>
                <w:sz w:val="22"/>
                <w:szCs w:val="22"/>
              </w:rPr>
              <w:t xml:space="preserve"> Handbook</w:t>
            </w:r>
            <w:r w:rsidR="00254512">
              <w:rPr>
                <w:rFonts w:ascii="Calibri" w:hAnsi="Calibri" w:cs="Arial"/>
                <w:sz w:val="22"/>
                <w:szCs w:val="22"/>
              </w:rPr>
              <w:t>/Manual</w:t>
            </w:r>
          </w:p>
          <w:p w14:paraId="2A776CDE" w14:textId="77777777" w:rsidR="00715633" w:rsidRDefault="00715633" w:rsidP="000D0375">
            <w:pPr>
              <w:numPr>
                <w:ilvl w:val="0"/>
                <w:numId w:val="34"/>
              </w:numPr>
              <w:rPr>
                <w:rFonts w:ascii="Calibri" w:hAnsi="Calibri" w:cs="Arial"/>
                <w:sz w:val="22"/>
                <w:szCs w:val="22"/>
              </w:rPr>
            </w:pPr>
            <w:r>
              <w:rPr>
                <w:rFonts w:ascii="Calibri" w:hAnsi="Calibri" w:cs="Arial"/>
                <w:sz w:val="22"/>
                <w:szCs w:val="22"/>
              </w:rPr>
              <w:t>Staffing policies</w:t>
            </w:r>
          </w:p>
          <w:p w14:paraId="2A776CDF" w14:textId="77777777" w:rsidR="00587CB5" w:rsidRDefault="00715633" w:rsidP="000D0375">
            <w:pPr>
              <w:numPr>
                <w:ilvl w:val="0"/>
                <w:numId w:val="34"/>
              </w:numPr>
              <w:rPr>
                <w:rFonts w:ascii="Calibri" w:hAnsi="Calibri" w:cs="Arial"/>
                <w:sz w:val="22"/>
                <w:szCs w:val="22"/>
              </w:rPr>
            </w:pPr>
            <w:r>
              <w:rPr>
                <w:rFonts w:ascii="Calibri" w:hAnsi="Calibri" w:cs="Arial"/>
                <w:sz w:val="22"/>
                <w:szCs w:val="22"/>
              </w:rPr>
              <w:t>Health &amp; Safety policies</w:t>
            </w:r>
          </w:p>
          <w:p w14:paraId="2A776CE0" w14:textId="77777777" w:rsidR="00254512" w:rsidRPr="00606CFD" w:rsidRDefault="00254512" w:rsidP="000D0375">
            <w:pPr>
              <w:numPr>
                <w:ilvl w:val="0"/>
                <w:numId w:val="34"/>
              </w:numPr>
              <w:rPr>
                <w:rFonts w:ascii="Calibri" w:hAnsi="Calibri" w:cs="Arial"/>
                <w:sz w:val="22"/>
                <w:szCs w:val="22"/>
              </w:rPr>
            </w:pPr>
            <w:r>
              <w:rPr>
                <w:rFonts w:ascii="Calibri" w:hAnsi="Calibri" w:cs="Arial"/>
                <w:sz w:val="22"/>
                <w:szCs w:val="22"/>
              </w:rPr>
              <w:t>Providing a Child Safe Environment policies</w:t>
            </w:r>
          </w:p>
        </w:tc>
      </w:tr>
      <w:tr w:rsidR="0080572D" w:rsidRPr="00606CFD" w14:paraId="2A776CE6" w14:textId="77777777" w:rsidTr="006B1A72">
        <w:tc>
          <w:tcPr>
            <w:tcW w:w="5384" w:type="dxa"/>
            <w:shd w:val="clear" w:color="auto" w:fill="auto"/>
          </w:tcPr>
          <w:p w14:paraId="2A776CE2" w14:textId="77777777" w:rsidR="0080572D" w:rsidRPr="00606CFD" w:rsidRDefault="0080572D" w:rsidP="00DB6F67">
            <w:pPr>
              <w:rPr>
                <w:rFonts w:ascii="Calibri" w:hAnsi="Calibri" w:cs="Arial"/>
                <w:sz w:val="22"/>
                <w:szCs w:val="22"/>
              </w:rPr>
            </w:pPr>
            <w:r>
              <w:rPr>
                <w:rFonts w:ascii="Calibri" w:hAnsi="Calibri" w:cs="Arial"/>
                <w:sz w:val="22"/>
                <w:szCs w:val="22"/>
              </w:rPr>
              <w:t>Other</w:t>
            </w:r>
          </w:p>
        </w:tc>
        <w:tc>
          <w:tcPr>
            <w:tcW w:w="5384" w:type="dxa"/>
            <w:shd w:val="clear" w:color="auto" w:fill="auto"/>
          </w:tcPr>
          <w:p w14:paraId="2A776CE3" w14:textId="77777777" w:rsidR="00715633" w:rsidRDefault="00715633" w:rsidP="000D0375">
            <w:pPr>
              <w:numPr>
                <w:ilvl w:val="0"/>
                <w:numId w:val="35"/>
              </w:numPr>
              <w:rPr>
                <w:rFonts w:ascii="Calibri" w:hAnsi="Calibri" w:cs="Arial"/>
                <w:sz w:val="22"/>
                <w:szCs w:val="22"/>
              </w:rPr>
            </w:pPr>
            <w:r>
              <w:rPr>
                <w:rFonts w:ascii="Calibri" w:hAnsi="Calibri" w:cs="Arial"/>
                <w:sz w:val="22"/>
                <w:szCs w:val="22"/>
              </w:rPr>
              <w:t>Keep Them Safe</w:t>
            </w:r>
            <w:r w:rsidR="00254512">
              <w:rPr>
                <w:rFonts w:ascii="Calibri" w:hAnsi="Calibri" w:cs="Arial"/>
                <w:sz w:val="22"/>
                <w:szCs w:val="22"/>
              </w:rPr>
              <w:t xml:space="preserve"> NSW</w:t>
            </w:r>
          </w:p>
          <w:p w14:paraId="2A776CE4" w14:textId="77777777" w:rsidR="0080572D" w:rsidRDefault="00715633" w:rsidP="000D0375">
            <w:pPr>
              <w:numPr>
                <w:ilvl w:val="0"/>
                <w:numId w:val="35"/>
              </w:numPr>
              <w:rPr>
                <w:rFonts w:ascii="Calibri" w:hAnsi="Calibri" w:cs="Arial"/>
                <w:sz w:val="22"/>
                <w:szCs w:val="22"/>
              </w:rPr>
            </w:pPr>
            <w:r>
              <w:rPr>
                <w:rFonts w:ascii="Calibri" w:hAnsi="Calibri" w:cs="Arial"/>
                <w:sz w:val="22"/>
                <w:szCs w:val="22"/>
              </w:rPr>
              <w:t>My Time, Our Place</w:t>
            </w:r>
          </w:p>
          <w:p w14:paraId="2A776CE5" w14:textId="77777777" w:rsidR="00254512" w:rsidRPr="00254512" w:rsidRDefault="00254512" w:rsidP="000D0375">
            <w:pPr>
              <w:numPr>
                <w:ilvl w:val="0"/>
                <w:numId w:val="35"/>
              </w:numPr>
              <w:rPr>
                <w:rFonts w:ascii="Calibri" w:hAnsi="Calibri" w:cs="Arial"/>
                <w:sz w:val="22"/>
                <w:szCs w:val="22"/>
              </w:rPr>
            </w:pPr>
            <w:r>
              <w:rPr>
                <w:rFonts w:ascii="Calibri" w:hAnsi="Calibri" w:cs="Arial"/>
                <w:sz w:val="22"/>
                <w:szCs w:val="22"/>
              </w:rPr>
              <w:t>Work Health &amp; Safety Act 2011</w:t>
            </w:r>
          </w:p>
        </w:tc>
      </w:tr>
    </w:tbl>
    <w:p w14:paraId="2A776CE7" w14:textId="77777777" w:rsidR="00D528AD" w:rsidRDefault="00D528AD" w:rsidP="00D528AD">
      <w:pPr>
        <w:rPr>
          <w:rFonts w:ascii="Times" w:hAnsi="Times"/>
          <w:sz w:val="20"/>
          <w:szCs w:val="20"/>
          <w:lang w:val="en-AU"/>
        </w:rPr>
      </w:pPr>
    </w:p>
    <w:p w14:paraId="2A776CE8" w14:textId="77777777" w:rsidR="00D528AD" w:rsidRDefault="00D528AD" w:rsidP="00D528AD">
      <w:pPr>
        <w:rPr>
          <w:rFonts w:ascii="Times" w:hAnsi="Times"/>
          <w:sz w:val="20"/>
          <w:szCs w:val="20"/>
          <w:lang w:val="en-AU"/>
        </w:rPr>
      </w:pPr>
    </w:p>
    <w:p w14:paraId="2A776CE9" w14:textId="77777777" w:rsidR="000767C9" w:rsidRDefault="00D528AD" w:rsidP="00465523">
      <w:pPr>
        <w:rPr>
          <w:rFonts w:ascii="Calibri" w:hAnsi="Calibri" w:cs="Arial"/>
          <w:b/>
          <w:sz w:val="22"/>
          <w:szCs w:val="22"/>
        </w:rPr>
      </w:pPr>
      <w:r w:rsidRPr="00D528AD">
        <w:rPr>
          <w:rFonts w:ascii="Calibri" w:hAnsi="Calibri" w:cs="Arial"/>
          <w:b/>
          <w:sz w:val="22"/>
          <w:szCs w:val="22"/>
        </w:rPr>
        <w:t>PROCEDURE</w:t>
      </w:r>
    </w:p>
    <w:p w14:paraId="2A776CEA" w14:textId="77777777" w:rsidR="00465523" w:rsidRPr="00465523" w:rsidRDefault="00465523" w:rsidP="00BD6E39">
      <w:pPr>
        <w:pStyle w:val="MediumGrid21"/>
        <w:tabs>
          <w:tab w:val="left" w:pos="1080"/>
        </w:tabs>
        <w:rPr>
          <w:rFonts w:ascii="Calibri" w:hAnsi="Calibri" w:cs="Arial"/>
          <w:sz w:val="22"/>
          <w:szCs w:val="22"/>
          <w:lang w:val="en-GB"/>
        </w:rPr>
      </w:pPr>
    </w:p>
    <w:p w14:paraId="2A776CEC" w14:textId="77777777" w:rsidR="009442EC" w:rsidRPr="00463904" w:rsidRDefault="009442EC" w:rsidP="00254512">
      <w:pPr>
        <w:pStyle w:val="MediumGrid21"/>
        <w:numPr>
          <w:ilvl w:val="0"/>
          <w:numId w:val="32"/>
        </w:numPr>
        <w:spacing w:after="120"/>
        <w:ind w:left="360"/>
        <w:rPr>
          <w:rFonts w:ascii="Calibri" w:hAnsi="Calibri" w:cs="Arial"/>
          <w:sz w:val="22"/>
          <w:szCs w:val="22"/>
          <w:lang w:val="en-GB"/>
        </w:rPr>
      </w:pPr>
      <w:r w:rsidRPr="00463904">
        <w:rPr>
          <w:rFonts w:ascii="Calibri" w:hAnsi="Calibri" w:cs="Arial"/>
          <w:sz w:val="22"/>
          <w:szCs w:val="22"/>
          <w:lang w:val="en-GB"/>
        </w:rPr>
        <w:t>The Nominated Supervisor</w:t>
      </w:r>
      <w:r w:rsidR="00254512">
        <w:rPr>
          <w:rFonts w:ascii="Calibri" w:hAnsi="Calibri" w:cs="Arial"/>
          <w:sz w:val="22"/>
          <w:szCs w:val="22"/>
          <w:lang w:val="en-GB"/>
        </w:rPr>
        <w:t xml:space="preserve"> or Responsible Person</w:t>
      </w:r>
      <w:r w:rsidRPr="00463904">
        <w:rPr>
          <w:rFonts w:ascii="Calibri" w:hAnsi="Calibri" w:cs="Arial"/>
          <w:sz w:val="22"/>
          <w:szCs w:val="22"/>
          <w:lang w:val="en-GB"/>
        </w:rPr>
        <w:t xml:space="preserve"> will only enrol the number of children in the service, which can comfortably fit into the building space and in accordance with the National Regulations.</w:t>
      </w:r>
    </w:p>
    <w:p w14:paraId="2A776CED" w14:textId="77777777" w:rsidR="009442EC" w:rsidRPr="00463904" w:rsidRDefault="009442EC" w:rsidP="00254512">
      <w:pPr>
        <w:pStyle w:val="MediumGrid21"/>
        <w:numPr>
          <w:ilvl w:val="0"/>
          <w:numId w:val="32"/>
        </w:numPr>
        <w:spacing w:after="120"/>
        <w:ind w:left="360"/>
        <w:rPr>
          <w:rFonts w:ascii="Calibri" w:hAnsi="Calibri" w:cs="Arial"/>
          <w:sz w:val="22"/>
          <w:szCs w:val="22"/>
          <w:lang w:val="en-GB"/>
        </w:rPr>
      </w:pPr>
      <w:r w:rsidRPr="00463904">
        <w:rPr>
          <w:rFonts w:ascii="Calibri" w:hAnsi="Calibri" w:cs="Arial"/>
          <w:sz w:val="22"/>
          <w:szCs w:val="22"/>
          <w:lang w:val="en-GB"/>
        </w:rPr>
        <w:t>Where children are indoors for long periods due to weather conditions, special activities will be planned and other areas sought to disperse the group such as school halls</w:t>
      </w:r>
      <w:r w:rsidR="00C878E2">
        <w:rPr>
          <w:rFonts w:ascii="Calibri" w:hAnsi="Calibri" w:cs="Arial"/>
          <w:sz w:val="22"/>
          <w:szCs w:val="22"/>
          <w:lang w:val="en-GB"/>
        </w:rPr>
        <w:t>, school classrooms</w:t>
      </w:r>
      <w:r w:rsidRPr="00463904">
        <w:rPr>
          <w:rFonts w:ascii="Calibri" w:hAnsi="Calibri" w:cs="Arial"/>
          <w:sz w:val="22"/>
          <w:szCs w:val="22"/>
          <w:lang w:val="en-GB"/>
        </w:rPr>
        <w:t xml:space="preserve"> and verandas. </w:t>
      </w:r>
    </w:p>
    <w:p w14:paraId="2A776CEE" w14:textId="77777777" w:rsidR="009442EC" w:rsidRPr="00463904" w:rsidRDefault="009442EC" w:rsidP="00254512">
      <w:pPr>
        <w:pStyle w:val="MediumGrid21"/>
        <w:numPr>
          <w:ilvl w:val="0"/>
          <w:numId w:val="32"/>
        </w:numPr>
        <w:spacing w:after="120"/>
        <w:ind w:left="360"/>
        <w:rPr>
          <w:rFonts w:ascii="Calibri" w:hAnsi="Calibri" w:cs="Arial"/>
          <w:sz w:val="22"/>
          <w:szCs w:val="22"/>
          <w:lang w:val="en-GB"/>
        </w:rPr>
      </w:pPr>
      <w:r w:rsidRPr="00463904">
        <w:rPr>
          <w:rFonts w:ascii="Calibri" w:hAnsi="Calibri" w:cs="Arial"/>
          <w:sz w:val="22"/>
          <w:szCs w:val="22"/>
          <w:lang w:val="en-GB"/>
        </w:rPr>
        <w:t>Separate areas in the indoor environment will be provided for:</w:t>
      </w:r>
    </w:p>
    <w:p w14:paraId="2A776CEF" w14:textId="77777777" w:rsidR="009442EC" w:rsidRPr="00463904" w:rsidRDefault="009442EC" w:rsidP="00C878E2">
      <w:pPr>
        <w:pStyle w:val="MediumGrid21"/>
        <w:numPr>
          <w:ilvl w:val="0"/>
          <w:numId w:val="33"/>
        </w:numPr>
        <w:tabs>
          <w:tab w:val="left" w:pos="851"/>
        </w:tabs>
        <w:spacing w:after="120"/>
        <w:ind w:left="720"/>
        <w:rPr>
          <w:rFonts w:ascii="Calibri" w:hAnsi="Calibri" w:cs="Arial"/>
          <w:sz w:val="22"/>
          <w:szCs w:val="22"/>
          <w:lang w:val="en-GB"/>
        </w:rPr>
      </w:pPr>
      <w:r w:rsidRPr="00463904">
        <w:rPr>
          <w:rFonts w:ascii="Calibri" w:hAnsi="Calibri" w:cs="Arial"/>
          <w:sz w:val="22"/>
          <w:szCs w:val="22"/>
          <w:lang w:val="en-GB"/>
        </w:rPr>
        <w:t>Signing children in/out of the service.</w:t>
      </w:r>
    </w:p>
    <w:p w14:paraId="2A776CF0" w14:textId="77777777" w:rsidR="009442EC" w:rsidRPr="00463904" w:rsidRDefault="009442EC" w:rsidP="00C878E2">
      <w:pPr>
        <w:pStyle w:val="MediumGrid21"/>
        <w:numPr>
          <w:ilvl w:val="0"/>
          <w:numId w:val="33"/>
        </w:numPr>
        <w:tabs>
          <w:tab w:val="left" w:pos="851"/>
        </w:tabs>
        <w:spacing w:after="120"/>
        <w:ind w:left="720"/>
        <w:rPr>
          <w:rFonts w:ascii="Calibri" w:hAnsi="Calibri" w:cs="Arial"/>
          <w:sz w:val="22"/>
          <w:szCs w:val="22"/>
          <w:lang w:val="en-GB"/>
        </w:rPr>
      </w:pPr>
      <w:r w:rsidRPr="00463904">
        <w:rPr>
          <w:rFonts w:ascii="Calibri" w:hAnsi="Calibri" w:cs="Arial"/>
          <w:sz w:val="22"/>
          <w:szCs w:val="22"/>
          <w:lang w:val="en-GB"/>
        </w:rPr>
        <w:t>Collection of fees, answering phones, and maintaining daily records.</w:t>
      </w:r>
    </w:p>
    <w:p w14:paraId="2A776CF1" w14:textId="77777777" w:rsidR="009442EC" w:rsidRPr="00463904" w:rsidRDefault="009442EC" w:rsidP="00C878E2">
      <w:pPr>
        <w:pStyle w:val="MediumGrid21"/>
        <w:numPr>
          <w:ilvl w:val="0"/>
          <w:numId w:val="33"/>
        </w:numPr>
        <w:tabs>
          <w:tab w:val="left" w:pos="851"/>
        </w:tabs>
        <w:spacing w:after="120"/>
        <w:ind w:left="720"/>
        <w:rPr>
          <w:rFonts w:ascii="Calibri" w:hAnsi="Calibri" w:cs="Arial"/>
          <w:sz w:val="22"/>
          <w:szCs w:val="22"/>
          <w:lang w:val="en-GB"/>
        </w:rPr>
      </w:pPr>
      <w:r w:rsidRPr="00463904">
        <w:rPr>
          <w:rFonts w:ascii="Calibri" w:hAnsi="Calibri" w:cs="Arial"/>
          <w:sz w:val="22"/>
          <w:szCs w:val="22"/>
          <w:lang w:val="en-GB"/>
        </w:rPr>
        <w:t>Educators and families to talk in confidence.</w:t>
      </w:r>
    </w:p>
    <w:p w14:paraId="2A776CF2" w14:textId="77777777" w:rsidR="009442EC" w:rsidRPr="00463904" w:rsidRDefault="009442EC" w:rsidP="00C878E2">
      <w:pPr>
        <w:pStyle w:val="MediumGrid21"/>
        <w:numPr>
          <w:ilvl w:val="0"/>
          <w:numId w:val="33"/>
        </w:numPr>
        <w:tabs>
          <w:tab w:val="left" w:pos="851"/>
        </w:tabs>
        <w:spacing w:after="120"/>
        <w:ind w:left="720"/>
        <w:rPr>
          <w:rFonts w:ascii="Calibri" w:hAnsi="Calibri" w:cs="Arial"/>
          <w:sz w:val="22"/>
          <w:szCs w:val="22"/>
          <w:lang w:val="en-GB"/>
        </w:rPr>
      </w:pPr>
      <w:r w:rsidRPr="00463904">
        <w:rPr>
          <w:rFonts w:ascii="Calibri" w:hAnsi="Calibri" w:cs="Arial"/>
          <w:sz w:val="22"/>
          <w:szCs w:val="22"/>
          <w:lang w:val="en-GB"/>
        </w:rPr>
        <w:t>Children to store their bags and belongings.</w:t>
      </w:r>
    </w:p>
    <w:p w14:paraId="2A776CF3" w14:textId="77777777" w:rsidR="009442EC" w:rsidRPr="00463904" w:rsidRDefault="009442EC" w:rsidP="00C878E2">
      <w:pPr>
        <w:pStyle w:val="MediumGrid21"/>
        <w:numPr>
          <w:ilvl w:val="0"/>
          <w:numId w:val="33"/>
        </w:numPr>
        <w:tabs>
          <w:tab w:val="left" w:pos="851"/>
        </w:tabs>
        <w:spacing w:after="120"/>
        <w:ind w:left="720"/>
        <w:rPr>
          <w:rFonts w:ascii="Calibri" w:hAnsi="Calibri" w:cs="Arial"/>
          <w:sz w:val="22"/>
          <w:szCs w:val="22"/>
          <w:lang w:val="en-GB"/>
        </w:rPr>
      </w:pPr>
      <w:r w:rsidRPr="00463904">
        <w:rPr>
          <w:rFonts w:ascii="Calibri" w:hAnsi="Calibri" w:cs="Arial"/>
          <w:sz w:val="22"/>
          <w:szCs w:val="22"/>
          <w:lang w:val="en-GB"/>
        </w:rPr>
        <w:t>Storage of equipment, food, dangerous materials, and family records.</w:t>
      </w:r>
    </w:p>
    <w:p w14:paraId="2A776CF4" w14:textId="16A9FE91" w:rsidR="009442EC" w:rsidRPr="00463904" w:rsidRDefault="00C141AB" w:rsidP="00C878E2">
      <w:pPr>
        <w:pStyle w:val="MediumGrid21"/>
        <w:numPr>
          <w:ilvl w:val="0"/>
          <w:numId w:val="33"/>
        </w:numPr>
        <w:tabs>
          <w:tab w:val="left" w:pos="851"/>
        </w:tabs>
        <w:spacing w:after="120"/>
        <w:ind w:left="720"/>
        <w:rPr>
          <w:rFonts w:ascii="Calibri" w:hAnsi="Calibri" w:cs="Arial"/>
          <w:sz w:val="22"/>
          <w:szCs w:val="22"/>
          <w:lang w:val="en-GB"/>
        </w:rPr>
      </w:pPr>
      <w:r>
        <w:rPr>
          <w:rFonts w:ascii="Calibri" w:hAnsi="Calibri" w:cs="Arial"/>
          <w:sz w:val="22"/>
          <w:szCs w:val="22"/>
          <w:lang w:val="en-GB"/>
        </w:rPr>
        <w:t xml:space="preserve">Kitchen and </w:t>
      </w:r>
      <w:r w:rsidR="00E44F1D">
        <w:rPr>
          <w:rFonts w:ascii="Calibri" w:hAnsi="Calibri" w:cs="Arial"/>
          <w:sz w:val="22"/>
          <w:szCs w:val="22"/>
          <w:lang w:val="en-GB"/>
        </w:rPr>
        <w:t>p</w:t>
      </w:r>
      <w:r w:rsidR="009442EC" w:rsidRPr="00463904">
        <w:rPr>
          <w:rFonts w:ascii="Calibri" w:hAnsi="Calibri" w:cs="Arial"/>
          <w:sz w:val="22"/>
          <w:szCs w:val="22"/>
          <w:lang w:val="en-GB"/>
        </w:rPr>
        <w:t>reparation of food and drinks.</w:t>
      </w:r>
    </w:p>
    <w:p w14:paraId="2A776CF6" w14:textId="77777777" w:rsidR="009442EC" w:rsidRPr="00463904" w:rsidRDefault="009442EC" w:rsidP="00C878E2">
      <w:pPr>
        <w:pStyle w:val="MediumGrid21"/>
        <w:numPr>
          <w:ilvl w:val="0"/>
          <w:numId w:val="33"/>
        </w:numPr>
        <w:tabs>
          <w:tab w:val="left" w:pos="851"/>
        </w:tabs>
        <w:spacing w:after="120"/>
        <w:ind w:left="720"/>
        <w:rPr>
          <w:rFonts w:ascii="Calibri" w:hAnsi="Calibri" w:cs="Arial"/>
          <w:sz w:val="22"/>
          <w:szCs w:val="22"/>
          <w:lang w:val="en-GB"/>
        </w:rPr>
      </w:pPr>
      <w:r w:rsidRPr="00463904">
        <w:rPr>
          <w:rFonts w:ascii="Calibri" w:hAnsi="Calibri" w:cs="Arial"/>
          <w:sz w:val="22"/>
          <w:szCs w:val="22"/>
          <w:lang w:val="en-GB"/>
        </w:rPr>
        <w:t>Cleaning of equipment.</w:t>
      </w:r>
    </w:p>
    <w:p w14:paraId="2A776CF7" w14:textId="5C61E68F" w:rsidR="009442EC" w:rsidRPr="00463904" w:rsidRDefault="009442EC" w:rsidP="00C878E2">
      <w:pPr>
        <w:pStyle w:val="MediumGrid21"/>
        <w:numPr>
          <w:ilvl w:val="0"/>
          <w:numId w:val="33"/>
        </w:numPr>
        <w:tabs>
          <w:tab w:val="left" w:pos="851"/>
        </w:tabs>
        <w:spacing w:after="120"/>
        <w:ind w:left="720"/>
        <w:rPr>
          <w:rFonts w:ascii="Calibri" w:hAnsi="Calibri" w:cs="Arial"/>
          <w:sz w:val="22"/>
          <w:szCs w:val="22"/>
          <w:lang w:val="en-GB"/>
        </w:rPr>
      </w:pPr>
      <w:r w:rsidRPr="00463904">
        <w:rPr>
          <w:rFonts w:ascii="Calibri" w:hAnsi="Calibri" w:cs="Arial"/>
          <w:sz w:val="22"/>
          <w:szCs w:val="22"/>
          <w:lang w:val="en-GB"/>
        </w:rPr>
        <w:t>Male and female toilet</w:t>
      </w:r>
      <w:r w:rsidR="00E44F1D">
        <w:rPr>
          <w:rFonts w:ascii="Calibri" w:hAnsi="Calibri" w:cs="Arial"/>
          <w:sz w:val="22"/>
          <w:szCs w:val="22"/>
          <w:lang w:val="en-GB"/>
        </w:rPr>
        <w:t>s</w:t>
      </w:r>
      <w:r w:rsidRPr="00463904">
        <w:rPr>
          <w:rFonts w:ascii="Calibri" w:hAnsi="Calibri" w:cs="Arial"/>
          <w:sz w:val="22"/>
          <w:szCs w:val="22"/>
          <w:lang w:val="en-GB"/>
        </w:rPr>
        <w:t xml:space="preserve">, hand </w:t>
      </w:r>
      <w:r w:rsidR="00E44F1D">
        <w:rPr>
          <w:rFonts w:ascii="Calibri" w:hAnsi="Calibri" w:cs="Arial"/>
          <w:sz w:val="22"/>
          <w:szCs w:val="22"/>
          <w:lang w:val="en-GB"/>
        </w:rPr>
        <w:t xml:space="preserve">washing </w:t>
      </w:r>
      <w:r w:rsidRPr="00463904">
        <w:rPr>
          <w:rFonts w:ascii="Calibri" w:hAnsi="Calibri" w:cs="Arial"/>
          <w:sz w:val="22"/>
          <w:szCs w:val="22"/>
          <w:lang w:val="en-GB"/>
        </w:rPr>
        <w:t>basins and hand drying facilities.</w:t>
      </w:r>
    </w:p>
    <w:p w14:paraId="2A776CF8" w14:textId="0E2D7C5E" w:rsidR="009442EC" w:rsidRPr="00463904" w:rsidRDefault="009442EC" w:rsidP="00C878E2">
      <w:pPr>
        <w:pStyle w:val="MediumGrid21"/>
        <w:numPr>
          <w:ilvl w:val="0"/>
          <w:numId w:val="33"/>
        </w:numPr>
        <w:tabs>
          <w:tab w:val="left" w:pos="851"/>
        </w:tabs>
        <w:spacing w:after="120"/>
        <w:ind w:left="720"/>
        <w:rPr>
          <w:rFonts w:ascii="Calibri" w:hAnsi="Calibri" w:cs="Arial"/>
          <w:sz w:val="22"/>
          <w:szCs w:val="22"/>
          <w:lang w:val="en-GB"/>
        </w:rPr>
      </w:pPr>
      <w:r w:rsidRPr="00463904">
        <w:rPr>
          <w:rFonts w:ascii="Calibri" w:hAnsi="Calibri" w:cs="Arial"/>
          <w:sz w:val="22"/>
          <w:szCs w:val="22"/>
          <w:lang w:val="en-GB"/>
        </w:rPr>
        <w:t xml:space="preserve">Creative and other </w:t>
      </w:r>
      <w:r w:rsidR="00E44F1D">
        <w:rPr>
          <w:rFonts w:ascii="Calibri" w:hAnsi="Calibri" w:cs="Arial"/>
          <w:sz w:val="22"/>
          <w:szCs w:val="22"/>
          <w:lang w:val="en-GB"/>
        </w:rPr>
        <w:t xml:space="preserve">play </w:t>
      </w:r>
      <w:r w:rsidRPr="00463904">
        <w:rPr>
          <w:rFonts w:ascii="Calibri" w:hAnsi="Calibri" w:cs="Arial"/>
          <w:sz w:val="22"/>
          <w:szCs w:val="22"/>
          <w:lang w:val="en-GB"/>
        </w:rPr>
        <w:t>activities.</w:t>
      </w:r>
    </w:p>
    <w:p w14:paraId="2A776CF9" w14:textId="77777777" w:rsidR="009442EC" w:rsidRPr="00463904" w:rsidRDefault="009442EC" w:rsidP="00C878E2">
      <w:pPr>
        <w:pStyle w:val="MediumGrid21"/>
        <w:numPr>
          <w:ilvl w:val="0"/>
          <w:numId w:val="33"/>
        </w:numPr>
        <w:tabs>
          <w:tab w:val="left" w:pos="851"/>
        </w:tabs>
        <w:spacing w:after="120"/>
        <w:ind w:left="720"/>
        <w:rPr>
          <w:rFonts w:ascii="Calibri" w:hAnsi="Calibri" w:cs="Arial"/>
          <w:sz w:val="22"/>
          <w:szCs w:val="22"/>
          <w:lang w:val="en-GB"/>
        </w:rPr>
      </w:pPr>
      <w:r w:rsidRPr="00463904">
        <w:rPr>
          <w:rFonts w:ascii="Calibri" w:hAnsi="Calibri" w:cs="Arial"/>
          <w:sz w:val="22"/>
          <w:szCs w:val="22"/>
          <w:lang w:val="en-GB"/>
        </w:rPr>
        <w:t>Large and small group activities.</w:t>
      </w:r>
    </w:p>
    <w:p w14:paraId="2A776CFA" w14:textId="77777777" w:rsidR="009442EC" w:rsidRPr="00463904" w:rsidRDefault="009442EC" w:rsidP="00C878E2">
      <w:pPr>
        <w:pStyle w:val="MediumGrid21"/>
        <w:numPr>
          <w:ilvl w:val="0"/>
          <w:numId w:val="33"/>
        </w:numPr>
        <w:tabs>
          <w:tab w:val="left" w:pos="851"/>
        </w:tabs>
        <w:spacing w:after="120"/>
        <w:ind w:left="720"/>
        <w:rPr>
          <w:rFonts w:ascii="Calibri" w:hAnsi="Calibri" w:cs="Arial"/>
          <w:sz w:val="22"/>
          <w:szCs w:val="22"/>
          <w:lang w:val="en-GB"/>
        </w:rPr>
      </w:pPr>
      <w:r w:rsidRPr="00463904">
        <w:rPr>
          <w:rFonts w:ascii="Calibri" w:hAnsi="Calibri" w:cs="Arial"/>
          <w:sz w:val="22"/>
          <w:szCs w:val="22"/>
          <w:lang w:val="en-GB"/>
        </w:rPr>
        <w:t>Display of children's activities and work.</w:t>
      </w:r>
    </w:p>
    <w:p w14:paraId="2A776CFB" w14:textId="77777777" w:rsidR="009442EC" w:rsidRPr="00463904" w:rsidRDefault="009442EC" w:rsidP="00C878E2">
      <w:pPr>
        <w:pStyle w:val="MediumGrid21"/>
        <w:numPr>
          <w:ilvl w:val="0"/>
          <w:numId w:val="33"/>
        </w:numPr>
        <w:tabs>
          <w:tab w:val="left" w:pos="851"/>
        </w:tabs>
        <w:spacing w:after="120"/>
        <w:ind w:left="720"/>
        <w:rPr>
          <w:rFonts w:ascii="Calibri" w:hAnsi="Calibri" w:cs="Arial"/>
          <w:sz w:val="22"/>
          <w:szCs w:val="22"/>
          <w:lang w:val="en-GB"/>
        </w:rPr>
      </w:pPr>
      <w:r w:rsidRPr="00463904">
        <w:rPr>
          <w:rFonts w:ascii="Calibri" w:hAnsi="Calibri" w:cs="Arial"/>
          <w:sz w:val="22"/>
          <w:szCs w:val="22"/>
          <w:lang w:val="en-GB"/>
        </w:rPr>
        <w:t>Quiet space for children to retreat to, or do homework or lie down if unwell.</w:t>
      </w:r>
    </w:p>
    <w:p w14:paraId="2A776CFC" w14:textId="77777777" w:rsidR="009442EC" w:rsidRPr="00463904" w:rsidRDefault="009442EC" w:rsidP="00254512">
      <w:pPr>
        <w:pStyle w:val="MediumGrid21"/>
        <w:numPr>
          <w:ilvl w:val="0"/>
          <w:numId w:val="32"/>
        </w:numPr>
        <w:spacing w:after="120"/>
        <w:ind w:left="360"/>
        <w:rPr>
          <w:rFonts w:ascii="Calibri" w:hAnsi="Calibri" w:cs="Arial"/>
          <w:sz w:val="22"/>
          <w:szCs w:val="22"/>
          <w:lang w:val="en-GB"/>
        </w:rPr>
      </w:pPr>
      <w:r w:rsidRPr="00463904">
        <w:rPr>
          <w:rFonts w:ascii="Calibri" w:hAnsi="Calibri" w:cs="Arial"/>
          <w:sz w:val="22"/>
          <w:szCs w:val="22"/>
          <w:lang w:val="en-GB"/>
        </w:rPr>
        <w:lastRenderedPageBreak/>
        <w:t>The indoor area is to be set up to allow children to participate in a variety of activities with easy access to equipment. Drawing paper and other materials will be made available to the children at all times.</w:t>
      </w:r>
    </w:p>
    <w:p w14:paraId="2A776CFD" w14:textId="77777777" w:rsidR="009442EC" w:rsidRPr="00463904" w:rsidRDefault="009442EC" w:rsidP="00254512">
      <w:pPr>
        <w:pStyle w:val="MediumGrid21"/>
        <w:numPr>
          <w:ilvl w:val="0"/>
          <w:numId w:val="32"/>
        </w:numPr>
        <w:spacing w:after="120"/>
        <w:ind w:left="360"/>
        <w:rPr>
          <w:rFonts w:ascii="Calibri" w:hAnsi="Calibri" w:cs="Arial"/>
          <w:sz w:val="22"/>
          <w:szCs w:val="22"/>
          <w:lang w:val="en-GB"/>
        </w:rPr>
      </w:pPr>
      <w:r w:rsidRPr="00463904">
        <w:rPr>
          <w:rFonts w:ascii="Calibri" w:hAnsi="Calibri" w:cs="Arial"/>
          <w:sz w:val="22"/>
          <w:szCs w:val="22"/>
          <w:lang w:val="en-GB"/>
        </w:rPr>
        <w:t>Easy access to areas should be maintained by making clear easily definable passageways and walkways though the building.</w:t>
      </w:r>
    </w:p>
    <w:p w14:paraId="2A776CFE" w14:textId="77777777" w:rsidR="009442EC" w:rsidRPr="00463904" w:rsidRDefault="009F21FF" w:rsidP="00254512">
      <w:pPr>
        <w:pStyle w:val="MediumGrid21"/>
        <w:numPr>
          <w:ilvl w:val="0"/>
          <w:numId w:val="32"/>
        </w:numPr>
        <w:spacing w:after="120"/>
        <w:ind w:left="360"/>
        <w:rPr>
          <w:rFonts w:ascii="Calibri" w:hAnsi="Calibri" w:cs="Arial"/>
          <w:sz w:val="22"/>
          <w:szCs w:val="22"/>
          <w:lang w:val="en-GB"/>
        </w:rPr>
      </w:pPr>
      <w:r>
        <w:rPr>
          <w:rFonts w:ascii="Calibri" w:hAnsi="Calibri" w:cs="Arial"/>
          <w:sz w:val="22"/>
          <w:szCs w:val="22"/>
          <w:lang w:val="en-GB"/>
        </w:rPr>
        <w:t>Educators</w:t>
      </w:r>
      <w:r w:rsidR="009442EC" w:rsidRPr="00463904">
        <w:rPr>
          <w:rFonts w:ascii="Calibri" w:hAnsi="Calibri" w:cs="Arial"/>
          <w:sz w:val="22"/>
          <w:szCs w:val="22"/>
          <w:lang w:val="en-GB"/>
        </w:rPr>
        <w:t xml:space="preserve"> will ensure that children properly store their bags and that bags and other items are not thrown into walkways or play areas.</w:t>
      </w:r>
    </w:p>
    <w:p w14:paraId="2A776CFF" w14:textId="77777777" w:rsidR="009442EC" w:rsidRPr="00463904" w:rsidRDefault="009442EC" w:rsidP="00254512">
      <w:pPr>
        <w:pStyle w:val="MediumGrid21"/>
        <w:numPr>
          <w:ilvl w:val="0"/>
          <w:numId w:val="32"/>
        </w:numPr>
        <w:spacing w:after="120"/>
        <w:ind w:left="360"/>
        <w:rPr>
          <w:rFonts w:ascii="Calibri" w:hAnsi="Calibri" w:cs="Arial"/>
          <w:sz w:val="22"/>
          <w:szCs w:val="22"/>
          <w:lang w:val="en-GB"/>
        </w:rPr>
      </w:pPr>
      <w:r w:rsidRPr="00463904">
        <w:rPr>
          <w:rFonts w:ascii="Calibri" w:hAnsi="Calibri" w:cs="Arial"/>
          <w:sz w:val="22"/>
          <w:szCs w:val="22"/>
          <w:lang w:val="en-GB"/>
        </w:rPr>
        <w:t>All items obstructing areas are to be removed and placed in the correct storage areas.</w:t>
      </w:r>
    </w:p>
    <w:p w14:paraId="2A776D00" w14:textId="77777777" w:rsidR="009442EC" w:rsidRPr="00463904" w:rsidRDefault="009442EC" w:rsidP="00254512">
      <w:pPr>
        <w:pStyle w:val="MediumGrid21"/>
        <w:numPr>
          <w:ilvl w:val="0"/>
          <w:numId w:val="32"/>
        </w:numPr>
        <w:spacing w:after="120"/>
        <w:ind w:left="360"/>
        <w:rPr>
          <w:rFonts w:ascii="Calibri" w:hAnsi="Calibri" w:cs="Arial"/>
          <w:sz w:val="22"/>
          <w:szCs w:val="22"/>
          <w:lang w:val="en-GB"/>
        </w:rPr>
      </w:pPr>
      <w:r w:rsidRPr="00463904">
        <w:rPr>
          <w:rFonts w:ascii="Calibri" w:hAnsi="Calibri" w:cs="Arial"/>
          <w:sz w:val="22"/>
          <w:szCs w:val="22"/>
          <w:lang w:val="en-GB"/>
        </w:rPr>
        <w:t>Areas must be set up to ensure that proper supervision can be maintained at all times.</w:t>
      </w:r>
    </w:p>
    <w:p w14:paraId="2A776D02" w14:textId="77777777" w:rsidR="009F21FF" w:rsidRDefault="009F21FF" w:rsidP="00254512">
      <w:pPr>
        <w:pStyle w:val="MediumGrid21"/>
        <w:numPr>
          <w:ilvl w:val="0"/>
          <w:numId w:val="36"/>
        </w:numPr>
        <w:spacing w:after="120"/>
        <w:ind w:left="360"/>
        <w:rPr>
          <w:rFonts w:ascii="Calibri" w:hAnsi="Calibri" w:cs="Arial"/>
          <w:sz w:val="22"/>
          <w:szCs w:val="22"/>
          <w:lang w:val="en-GB"/>
        </w:rPr>
      </w:pPr>
      <w:r>
        <w:rPr>
          <w:rFonts w:ascii="Calibri" w:hAnsi="Calibri" w:cs="Arial"/>
          <w:sz w:val="22"/>
          <w:szCs w:val="22"/>
          <w:lang w:val="en-GB"/>
        </w:rPr>
        <w:t>Indoor spaces will be well ventilated, include adequate natural light, where possible, and be maintained at a temperature which ensures the safety and comfort of all the service.</w:t>
      </w:r>
    </w:p>
    <w:p w14:paraId="473E7C34" w14:textId="18B25DEC" w:rsidR="00BD6E39" w:rsidRDefault="00BD6E39" w:rsidP="00254512">
      <w:pPr>
        <w:pStyle w:val="MediumGrid21"/>
        <w:numPr>
          <w:ilvl w:val="0"/>
          <w:numId w:val="36"/>
        </w:numPr>
        <w:spacing w:after="120"/>
        <w:ind w:left="360"/>
        <w:rPr>
          <w:rFonts w:ascii="Calibri" w:hAnsi="Calibri" w:cs="Arial"/>
          <w:sz w:val="22"/>
          <w:szCs w:val="22"/>
          <w:lang w:val="en-GB"/>
        </w:rPr>
      </w:pPr>
      <w:r w:rsidRPr="00BD6E39">
        <w:rPr>
          <w:rFonts w:ascii="Calibri" w:hAnsi="Calibri" w:cs="Arial"/>
          <w:sz w:val="22"/>
          <w:szCs w:val="22"/>
          <w:lang w:val="en-GB"/>
        </w:rPr>
        <w:t>Children will be encouraged to share their ideas about how the indoor space can support their sense of safety, belonging, and comfort. Their input will be considered when planning and reviewing space layouts or activity zones.</w:t>
      </w:r>
    </w:p>
    <w:p w14:paraId="13FE98B5" w14:textId="1DC7DEC0" w:rsidR="00BD6E39" w:rsidRDefault="00AF3E16" w:rsidP="00254512">
      <w:pPr>
        <w:pStyle w:val="MediumGrid21"/>
        <w:numPr>
          <w:ilvl w:val="0"/>
          <w:numId w:val="36"/>
        </w:numPr>
        <w:spacing w:after="120"/>
        <w:ind w:left="360"/>
        <w:rPr>
          <w:rFonts w:ascii="Calibri" w:hAnsi="Calibri" w:cs="Arial"/>
          <w:sz w:val="22"/>
          <w:szCs w:val="22"/>
          <w:lang w:val="en-GB"/>
        </w:rPr>
      </w:pPr>
      <w:r w:rsidRPr="00AF3E16">
        <w:rPr>
          <w:rFonts w:ascii="Calibri" w:hAnsi="Calibri" w:cs="Arial"/>
          <w:sz w:val="22"/>
          <w:szCs w:val="22"/>
          <w:lang w:val="en-GB"/>
        </w:rPr>
        <w:t>Quiet zones and sensory-friendly spaces will be made available for children who may become overwhelmed in busy environments. The indoor environment will be reviewed to ensure it is culturally inclusive and accessible to children with diverse needs.</w:t>
      </w:r>
    </w:p>
    <w:p w14:paraId="364B6A96" w14:textId="735E6306" w:rsidR="00AF3E16" w:rsidRDefault="00AF3E16" w:rsidP="00254512">
      <w:pPr>
        <w:pStyle w:val="MediumGrid21"/>
        <w:numPr>
          <w:ilvl w:val="0"/>
          <w:numId w:val="36"/>
        </w:numPr>
        <w:spacing w:after="120"/>
        <w:ind w:left="360"/>
        <w:rPr>
          <w:rFonts w:ascii="Calibri" w:hAnsi="Calibri" w:cs="Arial"/>
          <w:sz w:val="22"/>
          <w:szCs w:val="22"/>
          <w:lang w:val="en-GB"/>
        </w:rPr>
      </w:pPr>
      <w:r w:rsidRPr="00AF3E16">
        <w:rPr>
          <w:rFonts w:ascii="Calibri" w:hAnsi="Calibri" w:cs="Arial"/>
          <w:sz w:val="22"/>
          <w:szCs w:val="22"/>
          <w:lang w:val="en-GB"/>
        </w:rPr>
        <w:t>Age-appropriate signage, visuals, and safety prompts will be displayed around the indoor environment to help children identify safe spaces, emergency exits, and expectations for respectful use of the space.</w:t>
      </w:r>
    </w:p>
    <w:p w14:paraId="51A2C541" w14:textId="3CE5B604" w:rsidR="00F81867" w:rsidRDefault="00F81867" w:rsidP="00254512">
      <w:pPr>
        <w:pStyle w:val="MediumGrid21"/>
        <w:numPr>
          <w:ilvl w:val="0"/>
          <w:numId w:val="36"/>
        </w:numPr>
        <w:spacing w:after="120"/>
        <w:ind w:left="360"/>
        <w:rPr>
          <w:rFonts w:ascii="Calibri" w:hAnsi="Calibri" w:cs="Arial"/>
          <w:sz w:val="22"/>
          <w:szCs w:val="22"/>
          <w:lang w:val="en-GB"/>
        </w:rPr>
      </w:pPr>
      <w:r w:rsidRPr="00F81867">
        <w:rPr>
          <w:rFonts w:ascii="Calibri" w:hAnsi="Calibri" w:cs="Arial"/>
          <w:sz w:val="22"/>
          <w:szCs w:val="22"/>
          <w:lang w:val="en-GB"/>
        </w:rPr>
        <w:t xml:space="preserve">All visitors entering indoor areas will sign in, be clearly identified (e.g., with a visitor badge), and be </w:t>
      </w:r>
      <w:proofErr w:type="gramStart"/>
      <w:r w:rsidRPr="00F81867">
        <w:rPr>
          <w:rFonts w:ascii="Calibri" w:hAnsi="Calibri" w:cs="Arial"/>
          <w:sz w:val="22"/>
          <w:szCs w:val="22"/>
          <w:lang w:val="en-GB"/>
        </w:rPr>
        <w:t>accompanied by an educator at all times</w:t>
      </w:r>
      <w:proofErr w:type="gramEnd"/>
      <w:r w:rsidRPr="00F81867">
        <w:rPr>
          <w:rFonts w:ascii="Calibri" w:hAnsi="Calibri" w:cs="Arial"/>
          <w:sz w:val="22"/>
          <w:szCs w:val="22"/>
          <w:lang w:val="en-GB"/>
        </w:rPr>
        <w:t xml:space="preserve"> if children are present.</w:t>
      </w:r>
    </w:p>
    <w:p w14:paraId="1E84CA68" w14:textId="1E93C5EC" w:rsidR="00F81867" w:rsidRPr="00463904" w:rsidRDefault="00F81867" w:rsidP="00254512">
      <w:pPr>
        <w:pStyle w:val="MediumGrid21"/>
        <w:numPr>
          <w:ilvl w:val="0"/>
          <w:numId w:val="36"/>
        </w:numPr>
        <w:spacing w:after="120"/>
        <w:ind w:left="360"/>
        <w:rPr>
          <w:rFonts w:ascii="Calibri" w:hAnsi="Calibri" w:cs="Arial"/>
          <w:sz w:val="22"/>
          <w:szCs w:val="22"/>
          <w:lang w:val="en-GB"/>
        </w:rPr>
      </w:pPr>
      <w:r w:rsidRPr="00F81867">
        <w:rPr>
          <w:rFonts w:ascii="Calibri" w:hAnsi="Calibri" w:cs="Arial"/>
          <w:sz w:val="22"/>
          <w:szCs w:val="22"/>
          <w:lang w:val="en-GB"/>
        </w:rPr>
        <w:t>This policy will be reviewed annually and after any incidents impacting children’s safety indoors. Feedback from children, educators, and families will inform any changes to indoor environment planning or procedures.</w:t>
      </w:r>
    </w:p>
    <w:p w14:paraId="2A776D03" w14:textId="77777777" w:rsidR="00465523" w:rsidRPr="00D528AD" w:rsidRDefault="00465523" w:rsidP="000767C9">
      <w:pPr>
        <w:rPr>
          <w:rFonts w:ascii="Calibri" w:hAnsi="Calibri" w:cs="Arial"/>
          <w:sz w:val="22"/>
          <w:szCs w:val="22"/>
        </w:rPr>
      </w:pPr>
    </w:p>
    <w:sectPr w:rsidR="00465523" w:rsidRPr="00D528AD" w:rsidSect="006B1A72">
      <w:footerReference w:type="even" r:id="rId7"/>
      <w:footerReference w:type="default" r:id="rId8"/>
      <w:headerReference w:type="first" r:id="rId9"/>
      <w:pgSz w:w="12240" w:h="15840"/>
      <w:pgMar w:top="720" w:right="720" w:bottom="720" w:left="720" w:header="708" w:footer="70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42568" w14:textId="77777777" w:rsidR="00142EB3" w:rsidRDefault="00142EB3">
      <w:r>
        <w:separator/>
      </w:r>
    </w:p>
  </w:endnote>
  <w:endnote w:type="continuationSeparator" w:id="0">
    <w:p w14:paraId="67EA236F" w14:textId="77777777" w:rsidR="00142EB3" w:rsidRDefault="0014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 VAG Rounded Thin">
    <w:altName w:val="Courier New"/>
    <w:panose1 w:val="020B0604020202020204"/>
    <w:charset w:val="00"/>
    <w:family w:val="auto"/>
    <w:pitch w:val="variable"/>
    <w:sig w:usb0="03000000" w:usb1="00000000" w:usb2="00000000" w:usb3="00000000" w:csb0="00000001" w:csb1="00000000"/>
  </w:font>
  <w:font w:name="Gill Sans">
    <w:panose1 w:val="020B0502020104020203"/>
    <w:charset w:val="B1"/>
    <w:family w:val="swiss"/>
    <w:pitch w:val="variable"/>
    <w:sig w:usb0="80000A67" w:usb1="00000000" w:usb2="00000000" w:usb3="00000000" w:csb0="000001F7"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lin Sans FB Demi">
    <w:panose1 w:val="020E0802020502020306"/>
    <w:charset w:val="4D"/>
    <w:family w:val="swiss"/>
    <w:pitch w:val="variable"/>
    <w:sig w:usb0="00000003" w:usb1="00000000" w:usb2="00000000" w:usb3="00000000" w:csb0="00000001" w:csb1="00000000"/>
  </w:font>
  <w:font w:name="Noteworthy Light">
    <w:altName w:val="NOTEWORTHY LIGHT"/>
    <w:panose1 w:val="02000400000000000000"/>
    <w:charset w:val="4D"/>
    <w:family w:val="auto"/>
    <w:pitch w:val="variable"/>
    <w:sig w:usb0="8000006F" w:usb1="08000048" w:usb2="14600000" w:usb3="00000000" w:csb0="00000111" w:csb1="00000000"/>
  </w:font>
  <w:font w:name="KG Drops of Jupiter">
    <w:altName w:val="Calibri"/>
    <w:panose1 w:val="020B0604020202020204"/>
    <w:charset w:val="00"/>
    <w:family w:val="auto"/>
    <w:pitch w:val="variable"/>
    <w:sig w:usb0="A000002F" w:usb1="00000002"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6D0A" w14:textId="77777777" w:rsidR="009F21FF" w:rsidRDefault="009F21FF" w:rsidP="00937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76D0B" w14:textId="77777777" w:rsidR="009F21FF" w:rsidRDefault="009F21FF" w:rsidP="009374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6D0C" w14:textId="77777777" w:rsidR="009F21FF" w:rsidRPr="004508F3" w:rsidRDefault="009F21FF" w:rsidP="00254512">
    <w:pPr>
      <w:pStyle w:val="Header"/>
      <w:jc w:val="both"/>
      <w:rPr>
        <w:rFonts w:ascii="Noteworthy Light" w:hAnsi="Noteworthy Light"/>
        <w:sz w:val="16"/>
        <w:szCs w:val="18"/>
        <w:lang w:val="en-AU"/>
      </w:rPr>
    </w:pPr>
    <w:r>
      <w:rPr>
        <w:rFonts w:ascii="Berlin Sans FB Demi" w:hAnsi="Berlin Sans FB Demi"/>
        <w:sz w:val="28"/>
        <w:szCs w:val="28"/>
        <w:lang w:val="en-AU"/>
      </w:rPr>
      <w:t xml:space="preserve">     </w:t>
    </w:r>
  </w:p>
  <w:p w14:paraId="2A776D0D" w14:textId="77777777" w:rsidR="009F21FF" w:rsidRPr="00033B2D" w:rsidRDefault="009F21FF" w:rsidP="00937452">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8FB1" w14:textId="77777777" w:rsidR="00142EB3" w:rsidRDefault="00142EB3">
      <w:r>
        <w:separator/>
      </w:r>
    </w:p>
  </w:footnote>
  <w:footnote w:type="continuationSeparator" w:id="0">
    <w:p w14:paraId="40FAEBB8" w14:textId="77777777" w:rsidR="00142EB3" w:rsidRDefault="0014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3056" w14:textId="77777777" w:rsidR="006B1A72" w:rsidRPr="002412F4" w:rsidRDefault="006B1A72" w:rsidP="006B1A72">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71F026C9" wp14:editId="250CDB2B">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203DDCA7" w14:textId="77777777" w:rsidR="006B1A72" w:rsidRDefault="006B1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438"/>
    <w:multiLevelType w:val="hybridMultilevel"/>
    <w:tmpl w:val="0270F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AB28F9"/>
    <w:multiLevelType w:val="hybridMultilevel"/>
    <w:tmpl w:val="3C9EE2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861E5B"/>
    <w:multiLevelType w:val="hybridMultilevel"/>
    <w:tmpl w:val="7366A3CE"/>
    <w:lvl w:ilvl="0" w:tplc="04090005">
      <w:start w:val="1"/>
      <w:numFmt w:val="bullet"/>
      <w:lvlText w:val=""/>
      <w:lvlJc w:val="left"/>
      <w:pPr>
        <w:ind w:left="144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D6300D"/>
    <w:multiLevelType w:val="multilevel"/>
    <w:tmpl w:val="5C76B7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8279FD"/>
    <w:multiLevelType w:val="hybridMultilevel"/>
    <w:tmpl w:val="86888CA2"/>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15:restartNumberingAfterBreak="0">
    <w:nsid w:val="19D8346A"/>
    <w:multiLevelType w:val="hybridMultilevel"/>
    <w:tmpl w:val="1D00F596"/>
    <w:lvl w:ilvl="0" w:tplc="0F9404EE">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35C66"/>
    <w:multiLevelType w:val="hybridMultilevel"/>
    <w:tmpl w:val="67AA4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6B59A1"/>
    <w:multiLevelType w:val="hybridMultilevel"/>
    <w:tmpl w:val="966E8494"/>
    <w:lvl w:ilvl="0" w:tplc="E54889D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7B2646"/>
    <w:multiLevelType w:val="hybridMultilevel"/>
    <w:tmpl w:val="0CBAB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D7618"/>
    <w:multiLevelType w:val="hybridMultilevel"/>
    <w:tmpl w:val="6B6C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2370C0"/>
    <w:multiLevelType w:val="hybridMultilevel"/>
    <w:tmpl w:val="6C52E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97091A"/>
    <w:multiLevelType w:val="hybridMultilevel"/>
    <w:tmpl w:val="2780D7BE"/>
    <w:lvl w:ilvl="0" w:tplc="E54889D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0D173A"/>
    <w:multiLevelType w:val="hybridMultilevel"/>
    <w:tmpl w:val="A07C31B2"/>
    <w:lvl w:ilvl="0" w:tplc="0F9404E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7057D3"/>
    <w:multiLevelType w:val="hybridMultilevel"/>
    <w:tmpl w:val="E2F68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B14F55"/>
    <w:multiLevelType w:val="hybridMultilevel"/>
    <w:tmpl w:val="810AF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F16C93"/>
    <w:multiLevelType w:val="hybridMultilevel"/>
    <w:tmpl w:val="40485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10061AB"/>
    <w:multiLevelType w:val="hybridMultilevel"/>
    <w:tmpl w:val="4FDC2116"/>
    <w:lvl w:ilvl="0" w:tplc="0F9404E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667" w:hanging="360"/>
      </w:pPr>
      <w:rPr>
        <w:rFonts w:ascii="Courier New" w:hAnsi="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17" w15:restartNumberingAfterBreak="0">
    <w:nsid w:val="42FA30D3"/>
    <w:multiLevelType w:val="multilevel"/>
    <w:tmpl w:val="830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0640A"/>
    <w:multiLevelType w:val="hybridMultilevel"/>
    <w:tmpl w:val="D074AFB0"/>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404FF6"/>
    <w:multiLevelType w:val="hybridMultilevel"/>
    <w:tmpl w:val="9A86A37A"/>
    <w:lvl w:ilvl="0" w:tplc="E54889DA">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EC4ADE"/>
    <w:multiLevelType w:val="hybridMultilevel"/>
    <w:tmpl w:val="D9CC1A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8B24DC"/>
    <w:multiLevelType w:val="hybridMultilevel"/>
    <w:tmpl w:val="8264A2F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59A428CF"/>
    <w:multiLevelType w:val="hybridMultilevel"/>
    <w:tmpl w:val="A4D4F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17541A"/>
    <w:multiLevelType w:val="hybridMultilevel"/>
    <w:tmpl w:val="0E98306E"/>
    <w:lvl w:ilvl="0" w:tplc="E54889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B2EC4"/>
    <w:multiLevelType w:val="hybridMultilevel"/>
    <w:tmpl w:val="8E54B8C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D815D7"/>
    <w:multiLevelType w:val="hybridMultilevel"/>
    <w:tmpl w:val="2D24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3607E"/>
    <w:multiLevelType w:val="hybridMultilevel"/>
    <w:tmpl w:val="32D0B8D6"/>
    <w:lvl w:ilvl="0" w:tplc="0F9404EE">
      <w:start w:val="1"/>
      <w:numFmt w:val="bullet"/>
      <w:lvlText w:val=""/>
      <w:lvlJc w:val="left"/>
      <w:pPr>
        <w:tabs>
          <w:tab w:val="num" w:pos="510"/>
        </w:tabs>
        <w:ind w:left="510" w:hanging="227"/>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7" w15:restartNumberingAfterBreak="0">
    <w:nsid w:val="6AD52B7F"/>
    <w:multiLevelType w:val="hybridMultilevel"/>
    <w:tmpl w:val="BAB2D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63135B"/>
    <w:multiLevelType w:val="hybridMultilevel"/>
    <w:tmpl w:val="B69E68AE"/>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73EE5190"/>
    <w:multiLevelType w:val="hybridMultilevel"/>
    <w:tmpl w:val="93B2B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5404D"/>
    <w:multiLevelType w:val="hybridMultilevel"/>
    <w:tmpl w:val="230C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3171D"/>
    <w:multiLevelType w:val="hybridMultilevel"/>
    <w:tmpl w:val="D1AA1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195E70"/>
    <w:multiLevelType w:val="hybridMultilevel"/>
    <w:tmpl w:val="69B01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D3492A"/>
    <w:multiLevelType w:val="hybridMultilevel"/>
    <w:tmpl w:val="2A3C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E06537"/>
    <w:multiLevelType w:val="hybridMultilevel"/>
    <w:tmpl w:val="68E0EA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E420A2F"/>
    <w:multiLevelType w:val="hybridMultilevel"/>
    <w:tmpl w:val="883627F2"/>
    <w:lvl w:ilvl="0" w:tplc="E54889DA">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23722296">
    <w:abstractNumId w:val="25"/>
  </w:num>
  <w:num w:numId="2" w16cid:durableId="1186213247">
    <w:abstractNumId w:val="33"/>
  </w:num>
  <w:num w:numId="3" w16cid:durableId="1591742477">
    <w:abstractNumId w:val="16"/>
  </w:num>
  <w:num w:numId="4" w16cid:durableId="248387572">
    <w:abstractNumId w:val="12"/>
  </w:num>
  <w:num w:numId="5" w16cid:durableId="1768034702">
    <w:abstractNumId w:val="3"/>
  </w:num>
  <w:num w:numId="6" w16cid:durableId="181207971">
    <w:abstractNumId w:val="5"/>
  </w:num>
  <w:num w:numId="7" w16cid:durableId="958949073">
    <w:abstractNumId w:val="4"/>
  </w:num>
  <w:num w:numId="8" w16cid:durableId="1334720873">
    <w:abstractNumId w:val="26"/>
  </w:num>
  <w:num w:numId="9" w16cid:durableId="136580831">
    <w:abstractNumId w:val="22"/>
  </w:num>
  <w:num w:numId="10" w16cid:durableId="811290852">
    <w:abstractNumId w:val="32"/>
  </w:num>
  <w:num w:numId="11" w16cid:durableId="237712021">
    <w:abstractNumId w:val="8"/>
  </w:num>
  <w:num w:numId="12" w16cid:durableId="1330059170">
    <w:abstractNumId w:val="14"/>
  </w:num>
  <w:num w:numId="13" w16cid:durableId="474764672">
    <w:abstractNumId w:val="9"/>
  </w:num>
  <w:num w:numId="14" w16cid:durableId="1345596784">
    <w:abstractNumId w:val="17"/>
  </w:num>
  <w:num w:numId="15" w16cid:durableId="1601717250">
    <w:abstractNumId w:val="19"/>
  </w:num>
  <w:num w:numId="16" w16cid:durableId="1661886452">
    <w:abstractNumId w:val="34"/>
  </w:num>
  <w:num w:numId="17" w16cid:durableId="1430543976">
    <w:abstractNumId w:val="29"/>
  </w:num>
  <w:num w:numId="18" w16cid:durableId="1061513832">
    <w:abstractNumId w:val="7"/>
  </w:num>
  <w:num w:numId="19" w16cid:durableId="705757874">
    <w:abstractNumId w:val="27"/>
  </w:num>
  <w:num w:numId="20" w16cid:durableId="237786063">
    <w:abstractNumId w:val="18"/>
  </w:num>
  <w:num w:numId="21" w16cid:durableId="1870213916">
    <w:abstractNumId w:val="30"/>
  </w:num>
  <w:num w:numId="22" w16cid:durableId="71977806">
    <w:abstractNumId w:val="31"/>
  </w:num>
  <w:num w:numId="23" w16cid:durableId="1380400518">
    <w:abstractNumId w:val="23"/>
  </w:num>
  <w:num w:numId="24" w16cid:durableId="823425925">
    <w:abstractNumId w:val="28"/>
  </w:num>
  <w:num w:numId="25" w16cid:durableId="857934307">
    <w:abstractNumId w:val="1"/>
  </w:num>
  <w:num w:numId="26" w16cid:durableId="2032948978">
    <w:abstractNumId w:val="13"/>
  </w:num>
  <w:num w:numId="27" w16cid:durableId="1809662580">
    <w:abstractNumId w:val="21"/>
  </w:num>
  <w:num w:numId="28" w16cid:durableId="958606175">
    <w:abstractNumId w:val="11"/>
  </w:num>
  <w:num w:numId="29" w16cid:durableId="2076778557">
    <w:abstractNumId w:val="35"/>
  </w:num>
  <w:num w:numId="30" w16cid:durableId="886529011">
    <w:abstractNumId w:val="2"/>
  </w:num>
  <w:num w:numId="31" w16cid:durableId="1968389970">
    <w:abstractNumId w:val="20"/>
  </w:num>
  <w:num w:numId="32" w16cid:durableId="1096439457">
    <w:abstractNumId w:val="0"/>
  </w:num>
  <w:num w:numId="33" w16cid:durableId="1968388869">
    <w:abstractNumId w:val="24"/>
  </w:num>
  <w:num w:numId="34" w16cid:durableId="475071759">
    <w:abstractNumId w:val="10"/>
  </w:num>
  <w:num w:numId="35" w16cid:durableId="1725835265">
    <w:abstractNumId w:val="6"/>
  </w:num>
  <w:num w:numId="36" w16cid:durableId="347217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E"/>
    <w:rsid w:val="00041851"/>
    <w:rsid w:val="00062284"/>
    <w:rsid w:val="000767C9"/>
    <w:rsid w:val="000B0FFE"/>
    <w:rsid w:val="000D0375"/>
    <w:rsid w:val="001239EF"/>
    <w:rsid w:val="00142EB3"/>
    <w:rsid w:val="001A1603"/>
    <w:rsid w:val="001B1925"/>
    <w:rsid w:val="001D5E5A"/>
    <w:rsid w:val="001F30BC"/>
    <w:rsid w:val="002468CC"/>
    <w:rsid w:val="00254512"/>
    <w:rsid w:val="002B6351"/>
    <w:rsid w:val="002F6562"/>
    <w:rsid w:val="00305954"/>
    <w:rsid w:val="00312129"/>
    <w:rsid w:val="00320EB4"/>
    <w:rsid w:val="00332780"/>
    <w:rsid w:val="00335A9E"/>
    <w:rsid w:val="003C704B"/>
    <w:rsid w:val="0044006C"/>
    <w:rsid w:val="00463904"/>
    <w:rsid w:val="00465523"/>
    <w:rsid w:val="004E0250"/>
    <w:rsid w:val="004F5298"/>
    <w:rsid w:val="004F7EB6"/>
    <w:rsid w:val="00587CB5"/>
    <w:rsid w:val="005C15D6"/>
    <w:rsid w:val="00606CFD"/>
    <w:rsid w:val="00624BFC"/>
    <w:rsid w:val="006256F0"/>
    <w:rsid w:val="00694EA9"/>
    <w:rsid w:val="006B1A72"/>
    <w:rsid w:val="006D3EB7"/>
    <w:rsid w:val="006F0D5F"/>
    <w:rsid w:val="00715633"/>
    <w:rsid w:val="007514EA"/>
    <w:rsid w:val="007612FF"/>
    <w:rsid w:val="007843A3"/>
    <w:rsid w:val="007F725E"/>
    <w:rsid w:val="0080572D"/>
    <w:rsid w:val="008129DE"/>
    <w:rsid w:val="008B494D"/>
    <w:rsid w:val="008E1850"/>
    <w:rsid w:val="00923F2F"/>
    <w:rsid w:val="00937452"/>
    <w:rsid w:val="009413EB"/>
    <w:rsid w:val="00941A58"/>
    <w:rsid w:val="00943456"/>
    <w:rsid w:val="009442EC"/>
    <w:rsid w:val="009F21FF"/>
    <w:rsid w:val="00A37D08"/>
    <w:rsid w:val="00AF3E16"/>
    <w:rsid w:val="00B009C0"/>
    <w:rsid w:val="00B04772"/>
    <w:rsid w:val="00B3378F"/>
    <w:rsid w:val="00B51434"/>
    <w:rsid w:val="00BD6E39"/>
    <w:rsid w:val="00C02607"/>
    <w:rsid w:val="00C141AB"/>
    <w:rsid w:val="00C22DAC"/>
    <w:rsid w:val="00C878E2"/>
    <w:rsid w:val="00CD2DD8"/>
    <w:rsid w:val="00D50C32"/>
    <w:rsid w:val="00D528AD"/>
    <w:rsid w:val="00DB4BC7"/>
    <w:rsid w:val="00DB6F67"/>
    <w:rsid w:val="00DC69D5"/>
    <w:rsid w:val="00E44F1D"/>
    <w:rsid w:val="00E613AE"/>
    <w:rsid w:val="00E75DDD"/>
    <w:rsid w:val="00EC2724"/>
    <w:rsid w:val="00F001EF"/>
    <w:rsid w:val="00F81867"/>
    <w:rsid w:val="00FB3C80"/>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776CD0"/>
  <w14:defaultImageDpi w14:val="300"/>
  <w15:chartTrackingRefBased/>
  <w15:docId w15:val="{200B5B84-3EE7-4903-A2FB-2F0888B5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link w:val="FooterChar"/>
    <w:uiPriority w:val="99"/>
    <w:rsid w:val="008129DE"/>
    <w:pPr>
      <w:tabs>
        <w:tab w:val="center" w:pos="4320"/>
        <w:tab w:val="right" w:pos="8640"/>
      </w:tabs>
    </w:pPr>
  </w:style>
  <w:style w:type="character" w:styleId="PageNumber">
    <w:name w:val="page number"/>
    <w:basedOn w:val="DefaultParagraphFont"/>
    <w:uiPriority w:val="99"/>
    <w:rsid w:val="008129DE"/>
  </w:style>
  <w:style w:type="paragraph" w:styleId="BalloonText">
    <w:name w:val="Balloon Text"/>
    <w:basedOn w:val="Normal"/>
    <w:link w:val="BalloonTextChar"/>
    <w:uiPriority w:val="99"/>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customStyle="1" w:styleId="ColorfulList-Accent11">
    <w:name w:val="Colorful List - Accent 11"/>
    <w:basedOn w:val="Normal"/>
    <w:uiPriority w:val="34"/>
    <w:qFormat/>
    <w:rsid w:val="000422A4"/>
    <w:pPr>
      <w:ind w:left="720"/>
      <w:contextualSpacing/>
    </w:pPr>
    <w:rPr>
      <w:rFonts w:ascii="Cambria" w:hAnsi="Cambria"/>
      <w:lang w:val="en-AU"/>
    </w:rPr>
  </w:style>
  <w:style w:type="character" w:customStyle="1" w:styleId="HeaderChar">
    <w:name w:val="Header Char"/>
    <w:link w:val="Header"/>
    <w:rsid w:val="00DD5CF5"/>
    <w:rPr>
      <w:sz w:val="24"/>
      <w:szCs w:val="24"/>
      <w:lang w:val="en-US"/>
    </w:rPr>
  </w:style>
  <w:style w:type="character" w:customStyle="1" w:styleId="FooterChar">
    <w:name w:val="Footer Char"/>
    <w:link w:val="Footer"/>
    <w:uiPriority w:val="99"/>
    <w:rsid w:val="00DD5CF5"/>
    <w:rPr>
      <w:sz w:val="24"/>
      <w:szCs w:val="24"/>
      <w:lang w:val="en-US"/>
    </w:rPr>
  </w:style>
  <w:style w:type="character" w:customStyle="1" w:styleId="BalloonTextChar">
    <w:name w:val="Balloon Text Char"/>
    <w:link w:val="BalloonText"/>
    <w:uiPriority w:val="99"/>
    <w:semiHidden/>
    <w:rsid w:val="00DD5CF5"/>
    <w:rPr>
      <w:rFonts w:ascii="Tahoma" w:hAnsi="Tahoma" w:cs="Tahoma"/>
      <w:sz w:val="16"/>
      <w:szCs w:val="16"/>
      <w:lang w:val="en-US"/>
    </w:rPr>
  </w:style>
  <w:style w:type="paragraph" w:customStyle="1" w:styleId="ppindenttext">
    <w:name w:val="pp indent text"/>
    <w:rsid w:val="0000490B"/>
    <w:pPr>
      <w:spacing w:after="113" w:line="260" w:lineRule="atLeast"/>
      <w:ind w:left="283"/>
    </w:pPr>
    <w:rPr>
      <w:rFonts w:ascii="T VAG Rounded Thin" w:hAnsi="T VAG Rounded Thin"/>
      <w:noProof/>
      <w:sz w:val="22"/>
      <w:lang w:val="en-AU" w:eastAsia="en-US"/>
    </w:rPr>
  </w:style>
  <w:style w:type="character" w:customStyle="1" w:styleId="BODYCOPY">
    <w:name w:val="BODY COPY"/>
    <w:rsid w:val="0000490B"/>
    <w:rPr>
      <w:rFonts w:ascii="Gill Sans" w:hAnsi="Gill Sans"/>
      <w:color w:val="000000"/>
      <w:spacing w:val="0"/>
      <w:sz w:val="24"/>
      <w:vertAlign w:val="baseline"/>
    </w:rPr>
  </w:style>
  <w:style w:type="paragraph" w:styleId="NormalWeb">
    <w:name w:val="Normal (Web)"/>
    <w:basedOn w:val="Normal"/>
    <w:uiPriority w:val="99"/>
    <w:unhideWhenUsed/>
    <w:rsid w:val="00D528AD"/>
    <w:pPr>
      <w:spacing w:before="100" w:beforeAutospacing="1" w:after="100" w:afterAutospacing="1"/>
    </w:pPr>
    <w:rPr>
      <w:rFonts w:ascii="Times" w:hAnsi="Times"/>
      <w:sz w:val="20"/>
      <w:szCs w:val="20"/>
      <w:lang w:val="en-AU"/>
    </w:rPr>
  </w:style>
  <w:style w:type="paragraph" w:customStyle="1" w:styleId="MediumGrid21">
    <w:name w:val="Medium Grid 21"/>
    <w:uiPriority w:val="1"/>
    <w:qFormat/>
    <w:rsid w:val="0080572D"/>
    <w:pPr>
      <w:overflowPunct w:val="0"/>
      <w:autoSpaceDE w:val="0"/>
      <w:autoSpaceDN w:val="0"/>
      <w:adjustRightInd w:val="0"/>
      <w:textAlignment w:val="baseline"/>
    </w:pPr>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7448">
      <w:bodyDiv w:val="1"/>
      <w:marLeft w:val="0"/>
      <w:marRight w:val="0"/>
      <w:marTop w:val="0"/>
      <w:marBottom w:val="0"/>
      <w:divBdr>
        <w:top w:val="none" w:sz="0" w:space="0" w:color="auto"/>
        <w:left w:val="none" w:sz="0" w:space="0" w:color="auto"/>
        <w:bottom w:val="none" w:sz="0" w:space="0" w:color="auto"/>
        <w:right w:val="none" w:sz="0" w:space="0" w:color="auto"/>
      </w:divBdr>
      <w:divsChild>
        <w:div w:id="1466971855">
          <w:marLeft w:val="0"/>
          <w:marRight w:val="0"/>
          <w:marTop w:val="0"/>
          <w:marBottom w:val="0"/>
          <w:divBdr>
            <w:top w:val="none" w:sz="0" w:space="0" w:color="auto"/>
            <w:left w:val="none" w:sz="0" w:space="0" w:color="auto"/>
            <w:bottom w:val="none" w:sz="0" w:space="0" w:color="auto"/>
            <w:right w:val="none" w:sz="0" w:space="0" w:color="auto"/>
          </w:divBdr>
        </w:div>
      </w:divsChild>
    </w:div>
    <w:div w:id="1674259807">
      <w:bodyDiv w:val="1"/>
      <w:marLeft w:val="0"/>
      <w:marRight w:val="0"/>
      <w:marTop w:val="0"/>
      <w:marBottom w:val="0"/>
      <w:divBdr>
        <w:top w:val="none" w:sz="0" w:space="0" w:color="auto"/>
        <w:left w:val="none" w:sz="0" w:space="0" w:color="auto"/>
        <w:bottom w:val="none" w:sz="0" w:space="0" w:color="auto"/>
        <w:right w:val="none" w:sz="0" w:space="0" w:color="auto"/>
      </w:divBdr>
      <w:divsChild>
        <w:div w:id="302782091">
          <w:marLeft w:val="0"/>
          <w:marRight w:val="0"/>
          <w:marTop w:val="0"/>
          <w:marBottom w:val="0"/>
          <w:divBdr>
            <w:top w:val="none" w:sz="0" w:space="0" w:color="auto"/>
            <w:left w:val="none" w:sz="0" w:space="0" w:color="auto"/>
            <w:bottom w:val="none" w:sz="0" w:space="0" w:color="auto"/>
            <w:right w:val="none" w:sz="0" w:space="0" w:color="auto"/>
          </w:divBdr>
          <w:divsChild>
            <w:div w:id="1370952132">
              <w:marLeft w:val="0"/>
              <w:marRight w:val="0"/>
              <w:marTop w:val="0"/>
              <w:marBottom w:val="0"/>
              <w:divBdr>
                <w:top w:val="none" w:sz="0" w:space="0" w:color="auto"/>
                <w:left w:val="none" w:sz="0" w:space="0" w:color="auto"/>
                <w:bottom w:val="none" w:sz="0" w:space="0" w:color="auto"/>
                <w:right w:val="none" w:sz="0" w:space="0" w:color="auto"/>
              </w:divBdr>
              <w:divsChild>
                <w:div w:id="17156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7041">
      <w:bodyDiv w:val="1"/>
      <w:marLeft w:val="0"/>
      <w:marRight w:val="0"/>
      <w:marTop w:val="0"/>
      <w:marBottom w:val="0"/>
      <w:divBdr>
        <w:top w:val="none" w:sz="0" w:space="0" w:color="auto"/>
        <w:left w:val="none" w:sz="0" w:space="0" w:color="auto"/>
        <w:bottom w:val="none" w:sz="0" w:space="0" w:color="auto"/>
        <w:right w:val="none" w:sz="0" w:space="0" w:color="auto"/>
      </w:divBdr>
      <w:divsChild>
        <w:div w:id="856768426">
          <w:marLeft w:val="0"/>
          <w:marRight w:val="0"/>
          <w:marTop w:val="0"/>
          <w:marBottom w:val="0"/>
          <w:divBdr>
            <w:top w:val="none" w:sz="0" w:space="0" w:color="auto"/>
            <w:left w:val="none" w:sz="0" w:space="0" w:color="auto"/>
            <w:bottom w:val="none" w:sz="0" w:space="0" w:color="auto"/>
            <w:right w:val="none" w:sz="0" w:space="0" w:color="auto"/>
          </w:divBdr>
          <w:divsChild>
            <w:div w:id="1091316807">
              <w:marLeft w:val="0"/>
              <w:marRight w:val="0"/>
              <w:marTop w:val="0"/>
              <w:marBottom w:val="0"/>
              <w:divBdr>
                <w:top w:val="none" w:sz="0" w:space="0" w:color="auto"/>
                <w:left w:val="none" w:sz="0" w:space="0" w:color="auto"/>
                <w:bottom w:val="none" w:sz="0" w:space="0" w:color="auto"/>
                <w:right w:val="none" w:sz="0" w:space="0" w:color="auto"/>
              </w:divBdr>
              <w:divsChild>
                <w:div w:id="18840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Philosophy</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Manea Ford</cp:lastModifiedBy>
  <cp:revision>17</cp:revision>
  <cp:lastPrinted>2010-06-23T22:05:00Z</cp:lastPrinted>
  <dcterms:created xsi:type="dcterms:W3CDTF">2020-10-23T02:11:00Z</dcterms:created>
  <dcterms:modified xsi:type="dcterms:W3CDTF">2025-06-13T05:34:00Z</dcterms:modified>
</cp:coreProperties>
</file>